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3CE" w:rsidRPr="00DF5CA9" w:rsidRDefault="005B33CE" w:rsidP="005B33CE">
      <w:pPr>
        <w:ind w:left="5954"/>
        <w:jc w:val="both"/>
        <w:rPr>
          <w:szCs w:val="28"/>
        </w:rPr>
      </w:pPr>
      <w:r w:rsidRPr="00DF5CA9">
        <w:rPr>
          <w:szCs w:val="28"/>
        </w:rPr>
        <w:t>Приложение</w:t>
      </w:r>
    </w:p>
    <w:p w:rsidR="005B33CE" w:rsidRPr="00DF5CA9" w:rsidRDefault="005B33CE" w:rsidP="005B33CE">
      <w:pPr>
        <w:ind w:left="5954"/>
        <w:jc w:val="both"/>
        <w:rPr>
          <w:szCs w:val="28"/>
        </w:rPr>
      </w:pPr>
      <w:r w:rsidRPr="00DF5CA9">
        <w:rPr>
          <w:szCs w:val="28"/>
        </w:rPr>
        <w:t>к постановлению</w:t>
      </w:r>
    </w:p>
    <w:p w:rsidR="005B33CE" w:rsidRPr="00DF5CA9" w:rsidRDefault="005B33CE" w:rsidP="005B33CE">
      <w:pPr>
        <w:ind w:left="5954"/>
        <w:jc w:val="both"/>
        <w:rPr>
          <w:szCs w:val="28"/>
        </w:rPr>
      </w:pPr>
      <w:r w:rsidRPr="00DF5CA9">
        <w:rPr>
          <w:szCs w:val="28"/>
        </w:rPr>
        <w:t>Администрации города</w:t>
      </w:r>
    </w:p>
    <w:p w:rsidR="005B33CE" w:rsidRDefault="00B6091A" w:rsidP="0080529E">
      <w:pPr>
        <w:ind w:left="5954"/>
        <w:jc w:val="both"/>
        <w:rPr>
          <w:szCs w:val="28"/>
        </w:rPr>
      </w:pPr>
      <w:r>
        <w:rPr>
          <w:szCs w:val="28"/>
        </w:rPr>
        <w:t>от ____________ № _______</w:t>
      </w:r>
    </w:p>
    <w:p w:rsidR="0080529E" w:rsidRDefault="0080529E" w:rsidP="0080529E">
      <w:pPr>
        <w:jc w:val="both"/>
        <w:rPr>
          <w:szCs w:val="28"/>
        </w:rPr>
      </w:pPr>
    </w:p>
    <w:p w:rsidR="00664B2D" w:rsidRPr="008A3962" w:rsidRDefault="00664B2D" w:rsidP="0080529E">
      <w:pPr>
        <w:widowControl w:val="0"/>
        <w:ind w:right="20"/>
        <w:rPr>
          <w:rFonts w:eastAsia="Calibri"/>
          <w:szCs w:val="28"/>
        </w:rPr>
      </w:pPr>
    </w:p>
    <w:p w:rsidR="00664B2D" w:rsidRPr="00F476E8" w:rsidRDefault="00D54408" w:rsidP="00D54408">
      <w:pPr>
        <w:widowControl w:val="0"/>
        <w:ind w:right="20"/>
        <w:jc w:val="center"/>
        <w:rPr>
          <w:rFonts w:cs="Times New Roman"/>
          <w:bCs/>
          <w:spacing w:val="4"/>
          <w:szCs w:val="28"/>
        </w:rPr>
      </w:pPr>
      <w:r>
        <w:rPr>
          <w:rFonts w:cs="Times New Roman"/>
          <w:bCs/>
          <w:szCs w:val="28"/>
        </w:rPr>
        <w:t xml:space="preserve">Порядок разработки и утверждения административных регламентов предоставления муниципальных услуг </w:t>
      </w:r>
    </w:p>
    <w:p w:rsidR="00251A6A" w:rsidRDefault="00251A6A" w:rsidP="00821881">
      <w:pPr>
        <w:widowControl w:val="0"/>
        <w:ind w:firstLine="709"/>
        <w:jc w:val="both"/>
        <w:rPr>
          <w:rFonts w:cs="Times New Roman"/>
          <w:szCs w:val="28"/>
        </w:rPr>
      </w:pPr>
    </w:p>
    <w:p w:rsidR="0080529E" w:rsidRDefault="00664B2D" w:rsidP="00821881">
      <w:pPr>
        <w:widowControl w:val="0"/>
        <w:ind w:firstLine="709"/>
        <w:jc w:val="both"/>
        <w:rPr>
          <w:rFonts w:cs="Times New Roman"/>
          <w:spacing w:val="4"/>
          <w:szCs w:val="28"/>
        </w:rPr>
      </w:pPr>
      <w:r w:rsidRPr="00F476E8">
        <w:rPr>
          <w:rFonts w:cs="Times New Roman"/>
          <w:spacing w:val="4"/>
          <w:szCs w:val="28"/>
        </w:rPr>
        <w:t xml:space="preserve">Раздел </w:t>
      </w:r>
      <w:r w:rsidRPr="00F476E8">
        <w:rPr>
          <w:rFonts w:cs="Times New Roman"/>
          <w:spacing w:val="4"/>
          <w:szCs w:val="28"/>
          <w:lang w:val="en-US"/>
        </w:rPr>
        <w:t>I</w:t>
      </w:r>
      <w:r w:rsidRPr="00F476E8">
        <w:rPr>
          <w:rFonts w:cs="Times New Roman"/>
          <w:spacing w:val="4"/>
          <w:szCs w:val="28"/>
        </w:rPr>
        <w:t>. Общие положения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bookmarkStart w:id="0" w:name="sub_1011"/>
      <w:r>
        <w:rPr>
          <w:rFonts w:cs="Times New Roman"/>
          <w:szCs w:val="28"/>
        </w:rPr>
        <w:t xml:space="preserve">1. Настоящий порядок разработки </w:t>
      </w:r>
      <w:r w:rsidRPr="00A057E9">
        <w:rPr>
          <w:rFonts w:cs="Times New Roman"/>
          <w:szCs w:val="28"/>
        </w:rPr>
        <w:t>и утверждения административных регламентов предоставления муниципальных услуг (далее - поряд</w:t>
      </w:r>
      <w:r>
        <w:rPr>
          <w:rFonts w:cs="Times New Roman"/>
          <w:szCs w:val="28"/>
        </w:rPr>
        <w:t xml:space="preserve">ок), </w:t>
      </w:r>
      <w:r w:rsidRPr="00A057E9">
        <w:rPr>
          <w:rFonts w:cs="Times New Roman"/>
          <w:szCs w:val="28"/>
        </w:rPr>
        <w:t>устанавливает</w:t>
      </w:r>
      <w:r>
        <w:rPr>
          <w:rFonts w:cs="Times New Roman"/>
          <w:szCs w:val="28"/>
        </w:rPr>
        <w:t xml:space="preserve"> общие требования к разработке </w:t>
      </w:r>
      <w:r w:rsidRPr="00A057E9">
        <w:rPr>
          <w:rFonts w:cs="Times New Roman"/>
          <w:szCs w:val="28"/>
        </w:rPr>
        <w:t>и утверждению Администрацией города административных регламентов предоставления муниципальных услуг, оказываемых органом местного самоуправления (далее - административный регламент).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bookmarkStart w:id="1" w:name="sub_1012"/>
      <w:bookmarkEnd w:id="0"/>
      <w:r w:rsidRPr="00A057E9">
        <w:rPr>
          <w:rFonts w:cs="Times New Roman"/>
          <w:szCs w:val="28"/>
        </w:rPr>
        <w:t>2. Цели разработки административных регламентов:</w:t>
      </w:r>
    </w:p>
    <w:bookmarkEnd w:id="1"/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r w:rsidRPr="00A057E9">
        <w:rPr>
          <w:rFonts w:cs="Times New Roman"/>
          <w:szCs w:val="28"/>
        </w:rPr>
        <w:t xml:space="preserve">2.1. Повышение прозрачности деятельности </w:t>
      </w:r>
      <w:r>
        <w:rPr>
          <w:rFonts w:cs="Times New Roman"/>
          <w:szCs w:val="28"/>
        </w:rPr>
        <w:t>органа</w:t>
      </w:r>
      <w:r w:rsidRPr="00A057E9">
        <w:rPr>
          <w:rFonts w:cs="Times New Roman"/>
          <w:szCs w:val="28"/>
        </w:rPr>
        <w:t xml:space="preserve"> Администрации города</w:t>
      </w:r>
      <w:r>
        <w:rPr>
          <w:rFonts w:cs="Times New Roman"/>
          <w:szCs w:val="28"/>
        </w:rPr>
        <w:t>, муниципального учреждения</w:t>
      </w:r>
      <w:r w:rsidRPr="00A057E9">
        <w:rPr>
          <w:rFonts w:cs="Times New Roman"/>
          <w:szCs w:val="28"/>
        </w:rPr>
        <w:t xml:space="preserve"> (далее - </w:t>
      </w:r>
      <w:r>
        <w:rPr>
          <w:rFonts w:cs="Times New Roman"/>
          <w:szCs w:val="28"/>
        </w:rPr>
        <w:t>разработчик</w:t>
      </w:r>
      <w:r w:rsidRPr="00A057E9">
        <w:rPr>
          <w:rFonts w:cs="Times New Roman"/>
          <w:szCs w:val="28"/>
        </w:rPr>
        <w:t>) при предоставлении муниципальных услуг посредством представления информации гражданам и организациям об административных процедурах в составе муниципальных услуг.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r w:rsidRPr="00A057E9">
        <w:rPr>
          <w:rFonts w:cs="Times New Roman"/>
          <w:szCs w:val="28"/>
        </w:rPr>
        <w:t>2.2. Установление персональной ответственности должностных лиц за соблюдение требований административных регламентов по каждому действию или административной процедуре в составе муниципальной услуги.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r w:rsidRPr="00A057E9">
        <w:rPr>
          <w:rFonts w:cs="Times New Roman"/>
          <w:szCs w:val="28"/>
        </w:rPr>
        <w:t xml:space="preserve">2.3. Повышение результативности деятельности </w:t>
      </w:r>
      <w:r>
        <w:rPr>
          <w:rFonts w:cs="Times New Roman"/>
          <w:szCs w:val="28"/>
        </w:rPr>
        <w:t>разработчик</w:t>
      </w:r>
      <w:r w:rsidR="006F333D">
        <w:rPr>
          <w:rFonts w:cs="Times New Roman"/>
          <w:szCs w:val="28"/>
        </w:rPr>
        <w:t>ов</w:t>
      </w:r>
      <w:r w:rsidRPr="00A057E9">
        <w:rPr>
          <w:rFonts w:cs="Times New Roman"/>
          <w:szCs w:val="28"/>
        </w:rPr>
        <w:t xml:space="preserve"> при предоставлении муниципальных услуг.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r w:rsidRPr="00A057E9">
        <w:rPr>
          <w:rFonts w:cs="Times New Roman"/>
          <w:szCs w:val="28"/>
        </w:rPr>
        <w:t>2.4. Минимизация административного усмотрения должностных лиц при предоставлении муниципальной услуги.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bookmarkStart w:id="2" w:name="sub_1013"/>
      <w:r w:rsidRPr="00A057E9">
        <w:rPr>
          <w:rFonts w:cs="Times New Roman"/>
          <w:szCs w:val="28"/>
        </w:rPr>
        <w:t>3. Административный регламент устанавливает:</w:t>
      </w:r>
    </w:p>
    <w:bookmarkEnd w:id="2"/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 </w:t>
      </w:r>
      <w:r w:rsidRPr="00A057E9">
        <w:rPr>
          <w:rFonts w:cs="Times New Roman"/>
          <w:szCs w:val="28"/>
        </w:rPr>
        <w:t>сроки и последовательность административных процедур и административных действий органов Администрации;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 </w:t>
      </w:r>
      <w:r w:rsidRPr="00A057E9">
        <w:rPr>
          <w:rFonts w:cs="Times New Roman"/>
          <w:szCs w:val="28"/>
        </w:rPr>
        <w:t xml:space="preserve">порядок взаимодействия между </w:t>
      </w:r>
      <w:r>
        <w:rPr>
          <w:rFonts w:cs="Times New Roman"/>
          <w:szCs w:val="28"/>
        </w:rPr>
        <w:t>разработчиками</w:t>
      </w:r>
      <w:r w:rsidRPr="00A057E9">
        <w:rPr>
          <w:rFonts w:cs="Times New Roman"/>
          <w:szCs w:val="28"/>
        </w:rPr>
        <w:t xml:space="preserve"> и их должностными лицами;</w:t>
      </w:r>
    </w:p>
    <w:p w:rsidR="00251A6A" w:rsidRDefault="00251A6A" w:rsidP="00251A6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 </w:t>
      </w:r>
      <w:r w:rsidRPr="00A057E9">
        <w:rPr>
          <w:rFonts w:cs="Times New Roman"/>
          <w:szCs w:val="28"/>
        </w:rPr>
        <w:t xml:space="preserve">порядок взаимодействия </w:t>
      </w:r>
      <w:r>
        <w:rPr>
          <w:rFonts w:cs="Times New Roman"/>
          <w:szCs w:val="28"/>
        </w:rPr>
        <w:t>разработчиков</w:t>
      </w:r>
      <w:r w:rsidRPr="00A057E9">
        <w:rPr>
          <w:rFonts w:cs="Times New Roman"/>
          <w:szCs w:val="28"/>
        </w:rPr>
        <w:t xml:space="preserve"> с физическими или юридическими лицами (далее - заявители), органами государственной власти, а также организациями при пре</w:t>
      </w:r>
      <w:r>
        <w:rPr>
          <w:rFonts w:cs="Times New Roman"/>
          <w:szCs w:val="28"/>
        </w:rPr>
        <w:t>доставлении муниципальных услуг;</w:t>
      </w:r>
    </w:p>
    <w:p w:rsidR="00251A6A" w:rsidRPr="00A057E9" w:rsidRDefault="00251A6A" w:rsidP="00107470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Pr="00E70A3F">
        <w:rPr>
          <w:rFonts w:cs="Times New Roman"/>
          <w:szCs w:val="28"/>
        </w:rPr>
        <w:t xml:space="preserve">- случаи и порядок предоставления муниципальной услуги </w:t>
      </w:r>
      <w:r w:rsidR="00107470">
        <w:rPr>
          <w:rFonts w:cs="Times New Roman"/>
          <w:szCs w:val="28"/>
        </w:rPr>
        <w:t>в</w:t>
      </w:r>
      <w:r w:rsidRPr="00E70A3F">
        <w:rPr>
          <w:rFonts w:cs="Times New Roman"/>
          <w:szCs w:val="28"/>
        </w:rPr>
        <w:t> упреждающем (</w:t>
      </w:r>
      <w:proofErr w:type="spellStart"/>
      <w:r w:rsidRPr="00E70A3F">
        <w:rPr>
          <w:rFonts w:cs="Times New Roman"/>
          <w:szCs w:val="28"/>
        </w:rPr>
        <w:t>проактивном</w:t>
      </w:r>
      <w:proofErr w:type="spellEnd"/>
      <w:r w:rsidRPr="00E70A3F">
        <w:rPr>
          <w:rFonts w:cs="Times New Roman"/>
          <w:szCs w:val="28"/>
        </w:rPr>
        <w:t>) режиме.</w:t>
      </w:r>
    </w:p>
    <w:p w:rsidR="00251A6A" w:rsidRDefault="00251A6A" w:rsidP="00251A6A">
      <w:pPr>
        <w:ind w:firstLine="709"/>
        <w:jc w:val="both"/>
        <w:rPr>
          <w:rFonts w:cs="Times New Roman"/>
          <w:szCs w:val="28"/>
        </w:rPr>
      </w:pPr>
      <w:bookmarkStart w:id="3" w:name="sub_1014"/>
    </w:p>
    <w:p w:rsidR="00251A6A" w:rsidRPr="00251A6A" w:rsidRDefault="00251A6A" w:rsidP="00251A6A">
      <w:pPr>
        <w:widowControl w:val="0"/>
        <w:ind w:firstLine="709"/>
        <w:jc w:val="both"/>
        <w:rPr>
          <w:rFonts w:cs="Times New Roman"/>
          <w:szCs w:val="28"/>
        </w:rPr>
      </w:pPr>
      <w:r w:rsidRPr="00F476E8">
        <w:rPr>
          <w:rFonts w:cs="Times New Roman"/>
          <w:spacing w:val="4"/>
          <w:szCs w:val="28"/>
        </w:rPr>
        <w:t xml:space="preserve">Раздел </w:t>
      </w:r>
      <w:r w:rsidRPr="00F476E8">
        <w:rPr>
          <w:rFonts w:cs="Times New Roman"/>
          <w:spacing w:val="4"/>
          <w:szCs w:val="28"/>
          <w:lang w:val="en-US"/>
        </w:rPr>
        <w:t>I</w:t>
      </w:r>
      <w:r>
        <w:rPr>
          <w:rFonts w:cs="Times New Roman"/>
          <w:spacing w:val="4"/>
          <w:szCs w:val="28"/>
          <w:lang w:val="en-US"/>
        </w:rPr>
        <w:t>I</w:t>
      </w:r>
      <w:r w:rsidRPr="00F476E8">
        <w:rPr>
          <w:rFonts w:cs="Times New Roman"/>
          <w:spacing w:val="4"/>
          <w:szCs w:val="28"/>
        </w:rPr>
        <w:t xml:space="preserve">. </w:t>
      </w:r>
      <w:r>
        <w:rPr>
          <w:rFonts w:cs="Times New Roman"/>
          <w:spacing w:val="4"/>
          <w:szCs w:val="28"/>
        </w:rPr>
        <w:t>Требования к разработке проектов административных регламентов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1. </w:t>
      </w:r>
      <w:r w:rsidRPr="00A057E9">
        <w:rPr>
          <w:rFonts w:cs="Times New Roman"/>
          <w:szCs w:val="28"/>
        </w:rPr>
        <w:t xml:space="preserve">Административные регламенты разрабатываются </w:t>
      </w:r>
      <w:r>
        <w:rPr>
          <w:rFonts w:cs="Times New Roman"/>
          <w:szCs w:val="28"/>
        </w:rPr>
        <w:t>разработчиками</w:t>
      </w:r>
      <w:r w:rsidRPr="00A057E9">
        <w:rPr>
          <w:rFonts w:cs="Times New Roman"/>
          <w:szCs w:val="28"/>
        </w:rPr>
        <w:t>, к сфере деятельности которых относится предоставление соответствующей муниципальной услуги.</w:t>
      </w:r>
    </w:p>
    <w:bookmarkEnd w:id="3"/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r w:rsidRPr="00A057E9">
        <w:rPr>
          <w:rFonts w:cs="Times New Roman"/>
          <w:szCs w:val="28"/>
        </w:rPr>
        <w:t xml:space="preserve">В случае предоставления муниципальной услуги несколькими </w:t>
      </w:r>
      <w:r>
        <w:rPr>
          <w:rFonts w:cs="Times New Roman"/>
          <w:szCs w:val="28"/>
        </w:rPr>
        <w:t>разработчиками</w:t>
      </w:r>
      <w:r w:rsidRPr="00A057E9">
        <w:rPr>
          <w:rFonts w:cs="Times New Roman"/>
          <w:szCs w:val="28"/>
        </w:rPr>
        <w:t>, подготовка проекта административного регламента осуществляется совместно в соответствии с настоящим порядком.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bookmarkStart w:id="4" w:name="sub_1015"/>
      <w:r>
        <w:rPr>
          <w:rFonts w:cs="Times New Roman"/>
          <w:szCs w:val="28"/>
        </w:rPr>
        <w:t>2</w:t>
      </w:r>
      <w:r w:rsidRPr="00A057E9">
        <w:rPr>
          <w:rFonts w:cs="Times New Roman"/>
          <w:szCs w:val="28"/>
        </w:rPr>
        <w:t>. Административные регламенты разрабатываются с учетом положений федерального законодательства, законодательства Ханты-Мансийского автономного округа - Югры</w:t>
      </w:r>
      <w:r w:rsidRPr="00F66194">
        <w:rPr>
          <w:rFonts w:cs="Times New Roman"/>
          <w:szCs w:val="28"/>
        </w:rPr>
        <w:t xml:space="preserve">, </w:t>
      </w:r>
      <w:hyperlink r:id="rId8" w:history="1">
        <w:r w:rsidRPr="00251A6A">
          <w:rPr>
            <w:rStyle w:val="af"/>
            <w:color w:val="000000" w:themeColor="text1"/>
            <w:szCs w:val="28"/>
          </w:rPr>
          <w:t>Устава</w:t>
        </w:r>
      </w:hyperlink>
      <w:r w:rsidRPr="00A057E9">
        <w:rPr>
          <w:rFonts w:cs="Times New Roman"/>
          <w:szCs w:val="28"/>
        </w:rPr>
        <w:t xml:space="preserve"> муниципального образования городской округ Сургут и иных муниципальных правовых актов, а также положений настоящего порядка.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bookmarkStart w:id="5" w:name="sub_1016"/>
      <w:bookmarkEnd w:id="4"/>
      <w:r>
        <w:rPr>
          <w:rFonts w:cs="Times New Roman"/>
          <w:szCs w:val="28"/>
        </w:rPr>
        <w:t>3</w:t>
      </w:r>
      <w:r w:rsidRPr="00A057E9">
        <w:rPr>
          <w:rFonts w:cs="Times New Roman"/>
          <w:szCs w:val="28"/>
        </w:rPr>
        <w:t xml:space="preserve">. При разработке проектов административных регламентов </w:t>
      </w:r>
      <w:r>
        <w:rPr>
          <w:rFonts w:cs="Times New Roman"/>
          <w:szCs w:val="28"/>
        </w:rPr>
        <w:t xml:space="preserve">разработчиками </w:t>
      </w:r>
      <w:r w:rsidRPr="00A057E9">
        <w:rPr>
          <w:rFonts w:cs="Times New Roman"/>
          <w:szCs w:val="28"/>
        </w:rPr>
        <w:t>предусматривается оптимизация (повышение качества) предоставления муниципальных услуг, в том числе:</w:t>
      </w:r>
    </w:p>
    <w:bookmarkEnd w:id="5"/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3.1. </w:t>
      </w:r>
      <w:r w:rsidRPr="00A057E9">
        <w:rPr>
          <w:rFonts w:cs="Times New Roman"/>
          <w:szCs w:val="28"/>
        </w:rPr>
        <w:t>Упорядочение административных процедур и административных действий.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3.2. </w:t>
      </w:r>
      <w:r w:rsidRPr="00A057E9">
        <w:rPr>
          <w:rFonts w:cs="Times New Roman"/>
          <w:szCs w:val="28"/>
        </w:rPr>
        <w:t>Устранение избыточных административных процедур и избыточных административных действий, если это не противоречит законодательству Российской Федерации, законодательству Ханты-Мансийского автономного округа - Югры, муниципальным правовым актам.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3.3. </w:t>
      </w:r>
      <w:r w:rsidRPr="00A057E9">
        <w:rPr>
          <w:rFonts w:cs="Times New Roman"/>
          <w:szCs w:val="28"/>
        </w:rPr>
        <w:t>Сокращение количества документов, представляемых заявителями для предоставления муниципальных услуг, применение новых форм документов, позволяющих устранить необходимость неоднократного представления идентичной информации, снижение количества взаимодействия с должностными лицами, в том чис</w:t>
      </w:r>
      <w:r>
        <w:rPr>
          <w:rFonts w:cs="Times New Roman"/>
          <w:szCs w:val="28"/>
        </w:rPr>
        <w:t>ле за счет реализации принципа «</w:t>
      </w:r>
      <w:r w:rsidRPr="00A057E9">
        <w:rPr>
          <w:rFonts w:cs="Times New Roman"/>
          <w:szCs w:val="28"/>
        </w:rPr>
        <w:t>одного окна</w:t>
      </w:r>
      <w:r>
        <w:rPr>
          <w:rFonts w:cs="Times New Roman"/>
          <w:szCs w:val="28"/>
        </w:rPr>
        <w:t>»</w:t>
      </w:r>
      <w:r w:rsidRPr="00A057E9">
        <w:rPr>
          <w:rFonts w:cs="Times New Roman"/>
          <w:szCs w:val="28"/>
        </w:rPr>
        <w:t>.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3.4. </w:t>
      </w:r>
      <w:r w:rsidRPr="00A057E9">
        <w:rPr>
          <w:rFonts w:cs="Times New Roman"/>
          <w:szCs w:val="28"/>
        </w:rPr>
        <w:t xml:space="preserve">Сокращение срока предоставления муниципальной услуги, а также сроков исполнения отдельных административных процедур в рамках предоставления муниципальной услуги. </w:t>
      </w:r>
      <w:r>
        <w:rPr>
          <w:rFonts w:cs="Times New Roman"/>
          <w:szCs w:val="28"/>
        </w:rPr>
        <w:t>Разработчик</w:t>
      </w:r>
      <w:r w:rsidRPr="00A057E9">
        <w:rPr>
          <w:rFonts w:cs="Times New Roman"/>
          <w:szCs w:val="28"/>
        </w:rPr>
        <w:t>, осуществляющий разработку административного регламента, может установить в административном регламенте сокращенные сроки предоставления муниципальной услуги, а также сроки исполнения административных процедур в рамках предоставления муниципальной услуги по отношению к соответствующим срокам, установленным в законодательстве Российской Федерации, законодательстве Ханты-Мансийского автономного округа - Югры.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3.5. </w:t>
      </w:r>
      <w:r w:rsidRPr="00A057E9">
        <w:rPr>
          <w:rFonts w:cs="Times New Roman"/>
          <w:szCs w:val="28"/>
        </w:rPr>
        <w:t>Указание об ответственности должностных лиц за соблюдение ими требований административных регламентов при выполнении административных процедур или административных действий.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bookmarkStart w:id="6" w:name="sub_1017"/>
      <w:r>
        <w:rPr>
          <w:rFonts w:cs="Times New Roman"/>
          <w:szCs w:val="28"/>
        </w:rPr>
        <w:t>4</w:t>
      </w:r>
      <w:r w:rsidRPr="00A057E9"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>Разработчики</w:t>
      </w:r>
      <w:r w:rsidRPr="00A057E9">
        <w:rPr>
          <w:rFonts w:cs="Times New Roman"/>
          <w:szCs w:val="28"/>
        </w:rPr>
        <w:t xml:space="preserve"> не вправе устанавливать в административных регламентах:</w:t>
      </w:r>
    </w:p>
    <w:bookmarkEnd w:id="6"/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4.1. </w:t>
      </w:r>
      <w:r w:rsidRPr="00A057E9">
        <w:rPr>
          <w:rFonts w:cs="Times New Roman"/>
          <w:szCs w:val="28"/>
        </w:rPr>
        <w:t xml:space="preserve">Полномочия, не предусмотренные федеральными законами и законами Ханты-Мансийского автономного округа - Югры, </w:t>
      </w:r>
      <w:hyperlink r:id="rId9" w:history="1">
        <w:r w:rsidRPr="00251A6A">
          <w:rPr>
            <w:rStyle w:val="af"/>
            <w:color w:val="000000" w:themeColor="text1"/>
            <w:szCs w:val="28"/>
          </w:rPr>
          <w:t>Уставом</w:t>
        </w:r>
      </w:hyperlink>
      <w:r w:rsidRPr="00251A6A">
        <w:rPr>
          <w:rFonts w:cs="Times New Roman"/>
          <w:color w:val="000000" w:themeColor="text1"/>
          <w:szCs w:val="28"/>
        </w:rPr>
        <w:t xml:space="preserve"> </w:t>
      </w:r>
      <w:r w:rsidRPr="00A057E9">
        <w:rPr>
          <w:rFonts w:cs="Times New Roman"/>
          <w:szCs w:val="28"/>
        </w:rPr>
        <w:t>муниципального образования городской округ Сургут и иными муниципальными правовыми актами.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4.2. </w:t>
      </w:r>
      <w:r w:rsidRPr="00A057E9">
        <w:rPr>
          <w:rFonts w:cs="Times New Roman"/>
          <w:szCs w:val="28"/>
        </w:rPr>
        <w:t xml:space="preserve">Ограничения в части реализации прав и свобод граждан, прав и законных интересов коммерческих и некоммерческих организаций, за исключением случаев, когда возможность и условия введения таких ограничений прямо предусмотрены </w:t>
      </w:r>
      <w:hyperlink r:id="rId10" w:history="1">
        <w:r w:rsidRPr="00251A6A">
          <w:rPr>
            <w:rStyle w:val="af"/>
            <w:color w:val="000000" w:themeColor="text1"/>
            <w:szCs w:val="28"/>
          </w:rPr>
          <w:t>Конституцией</w:t>
        </w:r>
      </w:hyperlink>
      <w:r w:rsidRPr="00A057E9">
        <w:rPr>
          <w:rFonts w:cs="Times New Roman"/>
          <w:szCs w:val="28"/>
        </w:rPr>
        <w:t xml:space="preserve"> Российской Федерации, федеральными законами, законодательством Ханты-Мансийского автономного округа - Югры, нормативными правовыми актами, издаваемыми во исполнение указанных законов.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bookmarkStart w:id="7" w:name="sub_1018"/>
      <w:r>
        <w:rPr>
          <w:rFonts w:cs="Times New Roman"/>
          <w:szCs w:val="28"/>
        </w:rPr>
        <w:t>5. </w:t>
      </w:r>
      <w:r w:rsidRPr="00A057E9">
        <w:rPr>
          <w:rFonts w:cs="Times New Roman"/>
          <w:szCs w:val="28"/>
        </w:rPr>
        <w:t>При разработке административных р</w:t>
      </w:r>
      <w:r>
        <w:rPr>
          <w:rFonts w:cs="Times New Roman"/>
          <w:szCs w:val="28"/>
        </w:rPr>
        <w:t>егламентов предоставления муници</w:t>
      </w:r>
      <w:r w:rsidRPr="00A057E9">
        <w:rPr>
          <w:rFonts w:cs="Times New Roman"/>
          <w:szCs w:val="28"/>
        </w:rPr>
        <w:t xml:space="preserve">пальных услуг </w:t>
      </w:r>
      <w:r>
        <w:rPr>
          <w:rFonts w:cs="Times New Roman"/>
          <w:szCs w:val="28"/>
        </w:rPr>
        <w:t>разработчики</w:t>
      </w:r>
      <w:r w:rsidRPr="00A057E9">
        <w:rPr>
          <w:rFonts w:cs="Times New Roman"/>
          <w:szCs w:val="28"/>
        </w:rPr>
        <w:t xml:space="preserve"> предусматривают положения, регламентирующие электронное взаимодействие с гражданами, организациями и учреждениями по поводу представления информации о муниципальной услуге, а также возможность предоставления муниципальных услуг в электронной форме.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bookmarkStart w:id="8" w:name="sub_1019"/>
      <w:bookmarkEnd w:id="7"/>
      <w:r>
        <w:rPr>
          <w:rFonts w:cs="Times New Roman"/>
          <w:szCs w:val="28"/>
        </w:rPr>
        <w:t>6. </w:t>
      </w:r>
      <w:r w:rsidRPr="00A057E9">
        <w:rPr>
          <w:rFonts w:cs="Times New Roman"/>
          <w:szCs w:val="28"/>
        </w:rPr>
        <w:t xml:space="preserve">Административные регламенты формируются на бумажном </w:t>
      </w:r>
      <w:r w:rsidR="00107470">
        <w:rPr>
          <w:rFonts w:cs="Times New Roman"/>
          <w:szCs w:val="28"/>
        </w:rPr>
        <w:br/>
      </w:r>
      <w:r w:rsidRPr="00A057E9">
        <w:rPr>
          <w:rFonts w:cs="Times New Roman"/>
          <w:szCs w:val="28"/>
        </w:rPr>
        <w:t xml:space="preserve">и электронном носителях в формате </w:t>
      </w:r>
      <w:proofErr w:type="spellStart"/>
      <w:r w:rsidRPr="00A057E9">
        <w:rPr>
          <w:rFonts w:cs="Times New Roman"/>
          <w:szCs w:val="28"/>
        </w:rPr>
        <w:t>Word</w:t>
      </w:r>
      <w:proofErr w:type="spellEnd"/>
      <w:r w:rsidRPr="00A057E9">
        <w:rPr>
          <w:rFonts w:cs="Times New Roman"/>
          <w:szCs w:val="28"/>
        </w:rPr>
        <w:t>.</w:t>
      </w:r>
    </w:p>
    <w:bookmarkEnd w:id="8"/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7. </w:t>
      </w:r>
      <w:r w:rsidRPr="00A057E9">
        <w:rPr>
          <w:rFonts w:cs="Times New Roman"/>
          <w:szCs w:val="28"/>
        </w:rPr>
        <w:t xml:space="preserve">Административные регламенты утверждаются постановлением Администрации города и подлежат обнародованию (опубликованию) </w:t>
      </w:r>
      <w:r w:rsidR="00107470">
        <w:rPr>
          <w:rFonts w:cs="Times New Roman"/>
          <w:szCs w:val="28"/>
        </w:rPr>
        <w:br/>
      </w:r>
      <w:r w:rsidRPr="00A057E9">
        <w:rPr>
          <w:rFonts w:cs="Times New Roman"/>
          <w:szCs w:val="28"/>
        </w:rPr>
        <w:t xml:space="preserve">в соответствии с </w:t>
      </w:r>
      <w:hyperlink r:id="rId11" w:history="1">
        <w:r w:rsidRPr="00251A6A">
          <w:rPr>
            <w:rStyle w:val="af"/>
            <w:color w:val="000000" w:themeColor="text1"/>
            <w:szCs w:val="28"/>
          </w:rPr>
          <w:t>Федеральным законо</w:t>
        </w:r>
        <w:r w:rsidRPr="00107470">
          <w:rPr>
            <w:rStyle w:val="af"/>
            <w:color w:val="000000" w:themeColor="text1"/>
            <w:szCs w:val="28"/>
          </w:rPr>
          <w:t>м</w:t>
        </w:r>
      </w:hyperlink>
      <w:r>
        <w:rPr>
          <w:rFonts w:cs="Times New Roman"/>
          <w:szCs w:val="28"/>
        </w:rPr>
        <w:t xml:space="preserve"> от 09.02.2009 N 8-ФЗ «</w:t>
      </w:r>
      <w:r w:rsidRPr="00A057E9">
        <w:rPr>
          <w:rFonts w:cs="Times New Roman"/>
          <w:szCs w:val="28"/>
        </w:rPr>
        <w:t xml:space="preserve">Об обеспечении доступа к информации о деятельности государственных органов и </w:t>
      </w:r>
      <w:r>
        <w:rPr>
          <w:rFonts w:cs="Times New Roman"/>
          <w:szCs w:val="28"/>
        </w:rPr>
        <w:t>органов местного самоуправления»</w:t>
      </w:r>
      <w:r w:rsidRPr="00A057E9">
        <w:rPr>
          <w:rFonts w:cs="Times New Roman"/>
          <w:szCs w:val="28"/>
        </w:rPr>
        <w:t>, а также размещаются на официальном порта</w:t>
      </w:r>
      <w:r>
        <w:rPr>
          <w:rFonts w:cs="Times New Roman"/>
          <w:szCs w:val="28"/>
        </w:rPr>
        <w:t>ле Администрации города в сети «</w:t>
      </w:r>
      <w:r w:rsidRPr="00A057E9">
        <w:rPr>
          <w:rFonts w:cs="Times New Roman"/>
          <w:szCs w:val="28"/>
        </w:rPr>
        <w:t>Интернет</w:t>
      </w:r>
      <w:r>
        <w:rPr>
          <w:rFonts w:cs="Times New Roman"/>
          <w:szCs w:val="28"/>
        </w:rPr>
        <w:t>»</w:t>
      </w:r>
      <w:r w:rsidRPr="00A057E9">
        <w:rPr>
          <w:rFonts w:cs="Times New Roman"/>
          <w:szCs w:val="28"/>
        </w:rPr>
        <w:t>. Тексты административных регламентов размещаются также в местах предоставления муниципальной услуги.</w:t>
      </w:r>
    </w:p>
    <w:p w:rsidR="00251A6A" w:rsidRPr="00A057E9" w:rsidRDefault="00251A6A" w:rsidP="00251A6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8. Разработчики</w:t>
      </w:r>
      <w:r w:rsidRPr="00A057E9">
        <w:rPr>
          <w:rFonts w:cs="Times New Roman"/>
          <w:szCs w:val="28"/>
        </w:rPr>
        <w:t xml:space="preserve">, непосредственно обеспечивающие предоставление муниципальной услуги, обеспечивают размещение и актуализацию </w:t>
      </w:r>
      <w:r w:rsidR="00107470">
        <w:rPr>
          <w:rFonts w:cs="Times New Roman"/>
          <w:szCs w:val="28"/>
        </w:rPr>
        <w:br/>
      </w:r>
      <w:r w:rsidRPr="00A057E9">
        <w:rPr>
          <w:rFonts w:cs="Times New Roman"/>
          <w:szCs w:val="28"/>
        </w:rPr>
        <w:t xml:space="preserve">на официальном портале Администрации города информации в соответствии </w:t>
      </w:r>
      <w:r w:rsidR="00107470">
        <w:rPr>
          <w:rFonts w:cs="Times New Roman"/>
          <w:szCs w:val="28"/>
        </w:rPr>
        <w:br/>
      </w:r>
      <w:r w:rsidRPr="00F66194">
        <w:rPr>
          <w:rFonts w:cs="Times New Roman"/>
          <w:szCs w:val="28"/>
        </w:rPr>
        <w:t xml:space="preserve">с </w:t>
      </w:r>
      <w:hyperlink w:anchor="sub_232" w:history="1">
        <w:r w:rsidRPr="00251A6A">
          <w:rPr>
            <w:rStyle w:val="af"/>
            <w:color w:val="000000" w:themeColor="text1"/>
            <w:szCs w:val="28"/>
          </w:rPr>
          <w:t>подпунктами 2.3.2</w:t>
        </w:r>
      </w:hyperlink>
      <w:r w:rsidRPr="00251A6A">
        <w:rPr>
          <w:rFonts w:cs="Times New Roman"/>
          <w:color w:val="000000" w:themeColor="text1"/>
          <w:szCs w:val="28"/>
        </w:rPr>
        <w:t xml:space="preserve">, </w:t>
      </w:r>
      <w:hyperlink w:anchor="sub_236" w:history="1">
        <w:r w:rsidRPr="00251A6A">
          <w:rPr>
            <w:rStyle w:val="af"/>
            <w:color w:val="000000" w:themeColor="text1"/>
            <w:szCs w:val="28"/>
          </w:rPr>
          <w:t xml:space="preserve">2.3.6 пункта 2.3 раздела </w:t>
        </w:r>
        <w:r w:rsidR="005A356F">
          <w:rPr>
            <w:rStyle w:val="af"/>
            <w:color w:val="000000" w:themeColor="text1"/>
            <w:szCs w:val="28"/>
            <w:lang w:val="en-US"/>
          </w:rPr>
          <w:t>II</w:t>
        </w:r>
      </w:hyperlink>
      <w:r w:rsidRPr="00A057E9">
        <w:rPr>
          <w:rFonts w:cs="Times New Roman"/>
          <w:szCs w:val="28"/>
        </w:rPr>
        <w:t xml:space="preserve"> настоящего порядка.</w:t>
      </w:r>
    </w:p>
    <w:p w:rsidR="00251A6A" w:rsidRDefault="00251A6A" w:rsidP="00251A6A">
      <w:p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szCs w:val="28"/>
        </w:rPr>
      </w:pPr>
    </w:p>
    <w:p w:rsidR="003454AC" w:rsidRPr="003454AC" w:rsidRDefault="003454AC" w:rsidP="003454AC">
      <w:pPr>
        <w:ind w:firstLine="709"/>
        <w:rPr>
          <w:rFonts w:cs="Times New Roman"/>
          <w:szCs w:val="28"/>
        </w:rPr>
      </w:pPr>
      <w:bookmarkStart w:id="9" w:name="sub_1021"/>
      <w:r w:rsidRPr="00F476E8">
        <w:rPr>
          <w:rFonts w:cs="Times New Roman"/>
          <w:spacing w:val="4"/>
          <w:szCs w:val="28"/>
        </w:rPr>
        <w:t xml:space="preserve">Раздел </w:t>
      </w:r>
      <w:r w:rsidRPr="00F476E8">
        <w:rPr>
          <w:rFonts w:cs="Times New Roman"/>
          <w:spacing w:val="4"/>
          <w:szCs w:val="28"/>
          <w:lang w:val="en-US"/>
        </w:rPr>
        <w:t>I</w:t>
      </w:r>
      <w:r>
        <w:rPr>
          <w:rFonts w:cs="Times New Roman"/>
          <w:spacing w:val="4"/>
          <w:szCs w:val="28"/>
          <w:lang w:val="en-US"/>
        </w:rPr>
        <w:t>II</w:t>
      </w:r>
      <w:r w:rsidRPr="003454AC">
        <w:rPr>
          <w:rFonts w:cs="Times New Roman"/>
          <w:spacing w:val="4"/>
          <w:szCs w:val="28"/>
        </w:rPr>
        <w:t>. Требования к административным регламентам</w:t>
      </w:r>
    </w:p>
    <w:p w:rsidR="00251A6A" w:rsidRPr="00A057E9" w:rsidRDefault="003454AC" w:rsidP="00107470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</w:t>
      </w:r>
      <w:r w:rsidR="00251A6A" w:rsidRPr="00A057E9">
        <w:rPr>
          <w:rFonts w:cs="Times New Roman"/>
          <w:szCs w:val="28"/>
        </w:rPr>
        <w:t>. В административный регламент включаются следующие разделы:</w:t>
      </w:r>
    </w:p>
    <w:bookmarkEnd w:id="9"/>
    <w:p w:rsidR="00251A6A" w:rsidRPr="00A057E9" w:rsidRDefault="00251A6A" w:rsidP="00107470">
      <w:pPr>
        <w:ind w:firstLine="709"/>
        <w:jc w:val="both"/>
        <w:rPr>
          <w:rFonts w:cs="Times New Roman"/>
          <w:szCs w:val="28"/>
        </w:rPr>
      </w:pPr>
      <w:r w:rsidRPr="00A057E9">
        <w:rPr>
          <w:rFonts w:cs="Times New Roman"/>
          <w:szCs w:val="28"/>
        </w:rPr>
        <w:t>1.1. Общие положения.</w:t>
      </w:r>
    </w:p>
    <w:p w:rsidR="003454AC" w:rsidRDefault="00251A6A" w:rsidP="00107470">
      <w:pPr>
        <w:ind w:firstLine="709"/>
        <w:jc w:val="both"/>
        <w:rPr>
          <w:rFonts w:cs="Times New Roman"/>
          <w:szCs w:val="28"/>
        </w:rPr>
      </w:pPr>
      <w:r w:rsidRPr="00A057E9">
        <w:rPr>
          <w:rFonts w:cs="Times New Roman"/>
          <w:szCs w:val="28"/>
        </w:rPr>
        <w:t>1.2. Стандарт предоставления муниципальной услуги.</w:t>
      </w:r>
    </w:p>
    <w:p w:rsidR="003454AC" w:rsidRDefault="00251A6A" w:rsidP="00107470">
      <w:pPr>
        <w:ind w:firstLine="709"/>
        <w:jc w:val="both"/>
        <w:rPr>
          <w:rFonts w:cs="Times New Roman"/>
          <w:szCs w:val="28"/>
        </w:rPr>
      </w:pPr>
      <w:r w:rsidRPr="00A057E9">
        <w:rPr>
          <w:rFonts w:cs="Times New Roman"/>
          <w:szCs w:val="28"/>
        </w:rPr>
        <w:t>1.3.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</w:t>
      </w:r>
      <w:r w:rsidR="003454AC">
        <w:rPr>
          <w:rFonts w:cs="Times New Roman"/>
          <w:szCs w:val="28"/>
        </w:rPr>
        <w:t xml:space="preserve"> в многофункциональных центрах.</w:t>
      </w:r>
    </w:p>
    <w:p w:rsidR="00251A6A" w:rsidRPr="00A057E9" w:rsidRDefault="00251A6A" w:rsidP="00107470">
      <w:pPr>
        <w:ind w:firstLine="709"/>
        <w:jc w:val="both"/>
        <w:rPr>
          <w:rFonts w:cs="Times New Roman"/>
          <w:szCs w:val="28"/>
        </w:rPr>
      </w:pPr>
      <w:r w:rsidRPr="00A057E9">
        <w:rPr>
          <w:rFonts w:cs="Times New Roman"/>
          <w:szCs w:val="28"/>
        </w:rPr>
        <w:t>1.4. Формы контроля за исполнением административного регламента.</w:t>
      </w:r>
    </w:p>
    <w:p w:rsidR="00251A6A" w:rsidRPr="00A057E9" w:rsidRDefault="00251A6A" w:rsidP="00107470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1.5. </w:t>
      </w:r>
      <w:r w:rsidRPr="00A057E9">
        <w:rPr>
          <w:rFonts w:cs="Times New Roman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</w:t>
      </w:r>
      <w:r w:rsidRPr="003454AC">
        <w:rPr>
          <w:rFonts w:cs="Times New Roman"/>
          <w:color w:val="000000" w:themeColor="text1"/>
          <w:szCs w:val="28"/>
        </w:rPr>
        <w:t xml:space="preserve">в </w:t>
      </w:r>
      <w:hyperlink r:id="rId12" w:history="1">
        <w:r w:rsidRPr="003454AC">
          <w:rPr>
            <w:rStyle w:val="af"/>
            <w:color w:val="000000" w:themeColor="text1"/>
            <w:szCs w:val="28"/>
          </w:rPr>
          <w:t>части 1.1 статьи 16</w:t>
        </w:r>
      </w:hyperlink>
      <w:r w:rsidRPr="00A057E9">
        <w:rPr>
          <w:rFonts w:cs="Times New Roman"/>
          <w:szCs w:val="28"/>
        </w:rPr>
        <w:t xml:space="preserve"> Федерального закона от 27.07.2010 </w:t>
      </w:r>
      <w:r w:rsidR="00ED6D15">
        <w:rPr>
          <w:rFonts w:cs="Times New Roman"/>
          <w:szCs w:val="28"/>
        </w:rPr>
        <w:t>№</w:t>
      </w:r>
      <w:r w:rsidRPr="00A057E9">
        <w:rPr>
          <w:rFonts w:cs="Times New Roman"/>
          <w:szCs w:val="28"/>
        </w:rPr>
        <w:t> 210-ФЗ, а также их должностных лиц, муниципальных служащих, работников.</w:t>
      </w:r>
    </w:p>
    <w:p w:rsidR="00251A6A" w:rsidRPr="00E70A3F" w:rsidRDefault="00251A6A" w:rsidP="001074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22"/>
      <w:r w:rsidRPr="00E70A3F">
        <w:rPr>
          <w:rFonts w:ascii="Times New Roman" w:hAnsi="Times New Roman" w:cs="Times New Roman"/>
          <w:sz w:val="28"/>
          <w:szCs w:val="28"/>
        </w:rPr>
        <w:t xml:space="preserve">2. </w:t>
      </w:r>
      <w:bookmarkEnd w:id="10"/>
      <w:r w:rsidRPr="00E70A3F">
        <w:rPr>
          <w:rFonts w:ascii="Times New Roman" w:hAnsi="Times New Roman" w:cs="Times New Roman"/>
          <w:sz w:val="28"/>
          <w:szCs w:val="28"/>
        </w:rPr>
        <w:t>Раздел «Общие положения» состоит из следующих подразделов:</w:t>
      </w:r>
    </w:p>
    <w:p w:rsidR="00251A6A" w:rsidRPr="00E70A3F" w:rsidRDefault="00251A6A" w:rsidP="00107470">
      <w:pPr>
        <w:ind w:firstLine="709"/>
        <w:jc w:val="both"/>
        <w:rPr>
          <w:rFonts w:cs="Times New Roman"/>
          <w:szCs w:val="28"/>
        </w:rPr>
      </w:pPr>
      <w:r w:rsidRPr="00E70A3F">
        <w:rPr>
          <w:rFonts w:cs="Times New Roman"/>
          <w:szCs w:val="28"/>
        </w:rPr>
        <w:lastRenderedPageBreak/>
        <w:t>2.1. Предмет регулирования административного регламента.</w:t>
      </w:r>
    </w:p>
    <w:p w:rsidR="00251A6A" w:rsidRPr="00E70A3F" w:rsidRDefault="00251A6A" w:rsidP="00107470">
      <w:pPr>
        <w:ind w:firstLine="709"/>
        <w:jc w:val="both"/>
        <w:rPr>
          <w:rFonts w:cs="Times New Roman"/>
          <w:szCs w:val="28"/>
        </w:rPr>
      </w:pPr>
      <w:r w:rsidRPr="00E70A3F">
        <w:rPr>
          <w:rFonts w:cs="Times New Roman"/>
          <w:szCs w:val="28"/>
        </w:rPr>
        <w:t>2.2. Круг заявителей, в котором также указывается информация о возможности обращения за получением муниципальной услуги представителя заявителя, а также основаниях возникновения у него полномочий по представлению интересов заявителя.</w:t>
      </w:r>
    </w:p>
    <w:p w:rsidR="00251A6A" w:rsidRPr="007D1558" w:rsidRDefault="00251A6A" w:rsidP="00107470">
      <w:pPr>
        <w:ind w:firstLine="709"/>
        <w:jc w:val="both"/>
        <w:rPr>
          <w:rFonts w:cs="Times New Roman"/>
          <w:szCs w:val="28"/>
        </w:rPr>
      </w:pPr>
      <w:r w:rsidRPr="007D1558">
        <w:rPr>
          <w:rFonts w:cs="Times New Roman"/>
          <w:szCs w:val="28"/>
        </w:rPr>
        <w:t>2.3. Требования к порядку информирования о правилах предоставления муниципальной услуги, в котором указываются:</w:t>
      </w:r>
    </w:p>
    <w:p w:rsidR="00251A6A" w:rsidRPr="007D1558" w:rsidRDefault="00251A6A" w:rsidP="00107470">
      <w:pPr>
        <w:ind w:firstLine="709"/>
        <w:jc w:val="both"/>
        <w:rPr>
          <w:rFonts w:cs="Times New Roman"/>
          <w:szCs w:val="28"/>
        </w:rPr>
      </w:pPr>
      <w:r w:rsidRPr="007D1558">
        <w:rPr>
          <w:rFonts w:cs="Times New Roman"/>
          <w:szCs w:val="28"/>
        </w:rPr>
        <w:t>- порядок получения информации заявителями по вопросам предоставления муниципальной услуги, сведений о ходе предоставления муниципальной услуги, в том числе в информационно-телекоммуникационной сети «Интернет»;</w:t>
      </w:r>
    </w:p>
    <w:p w:rsidR="00251A6A" w:rsidRPr="007D1558" w:rsidRDefault="00251A6A" w:rsidP="00107470">
      <w:pPr>
        <w:ind w:firstLine="709"/>
        <w:jc w:val="both"/>
        <w:rPr>
          <w:rFonts w:cs="Times New Roman"/>
          <w:szCs w:val="28"/>
        </w:rPr>
      </w:pPr>
      <w:r w:rsidRPr="007D1558">
        <w:rPr>
          <w:rFonts w:cs="Times New Roman"/>
          <w:szCs w:val="28"/>
        </w:rPr>
        <w:t xml:space="preserve">- положения </w:t>
      </w:r>
      <w:hyperlink r:id="rId13" w:history="1">
        <w:r w:rsidRPr="007D1558">
          <w:rPr>
            <w:rFonts w:cs="Times New Roman"/>
            <w:szCs w:val="28"/>
          </w:rPr>
          <w:t>пунктов 6</w:t>
        </w:r>
      </w:hyperlink>
      <w:r w:rsidRPr="007D1558">
        <w:rPr>
          <w:rFonts w:cs="Times New Roman"/>
          <w:szCs w:val="28"/>
        </w:rPr>
        <w:t xml:space="preserve">, </w:t>
      </w:r>
      <w:hyperlink r:id="rId14" w:history="1">
        <w:r w:rsidRPr="007D1558">
          <w:rPr>
            <w:rFonts w:cs="Times New Roman"/>
            <w:szCs w:val="28"/>
          </w:rPr>
          <w:t>8</w:t>
        </w:r>
      </w:hyperlink>
      <w:r w:rsidRPr="007D1558">
        <w:rPr>
          <w:rFonts w:cs="Times New Roman"/>
          <w:szCs w:val="28"/>
        </w:rPr>
        <w:t xml:space="preserve"> Требований к предоставлению в электронной форме государственных и муниципальных услуг, утвержденных постановлением Правительства Российской Федерации от 26.03.2016 № 236;</w:t>
      </w:r>
    </w:p>
    <w:p w:rsidR="00251A6A" w:rsidRPr="007D1558" w:rsidRDefault="00251A6A" w:rsidP="00107470">
      <w:pPr>
        <w:ind w:firstLine="709"/>
        <w:jc w:val="both"/>
        <w:rPr>
          <w:rFonts w:cs="Times New Roman"/>
          <w:szCs w:val="28"/>
        </w:rPr>
      </w:pPr>
      <w:r w:rsidRPr="007D1558">
        <w:rPr>
          <w:rFonts w:cs="Times New Roman"/>
          <w:szCs w:val="28"/>
        </w:rPr>
        <w:t xml:space="preserve">- способы получения информации заявителями о местах нахождения и графиках работы органов государственной власти, </w:t>
      </w:r>
      <w:r>
        <w:rPr>
          <w:rFonts w:cs="Times New Roman"/>
          <w:szCs w:val="28"/>
        </w:rPr>
        <w:t xml:space="preserve">структурных подразделений Администрации города, муниципальных учреждений и организаций, участвующих в предоставлении </w:t>
      </w:r>
      <w:r w:rsidRPr="007D1558">
        <w:rPr>
          <w:rFonts w:cs="Times New Roman"/>
          <w:szCs w:val="28"/>
        </w:rPr>
        <w:t>муниципальной услуги, в том числе многофункциональных центров;</w:t>
      </w:r>
    </w:p>
    <w:p w:rsidR="00251A6A" w:rsidRPr="007D1558" w:rsidRDefault="00251A6A" w:rsidP="00107470">
      <w:pPr>
        <w:ind w:firstLine="709"/>
        <w:jc w:val="both"/>
        <w:rPr>
          <w:rFonts w:cs="Times New Roman"/>
          <w:szCs w:val="28"/>
        </w:rPr>
      </w:pPr>
      <w:r w:rsidRPr="007D1558">
        <w:rPr>
          <w:rFonts w:cs="Times New Roman"/>
          <w:szCs w:val="28"/>
        </w:rPr>
        <w:t>- порядок, форма, место размещения и способы получения справочной информации, указанной в настоящем пункте, в том числе на стендах в месте предоставления муниципальной услуги и в информационно-телекоммуникационной сети «Интернет».</w:t>
      </w:r>
    </w:p>
    <w:p w:rsidR="00251A6A" w:rsidRPr="007D1558" w:rsidRDefault="00251A6A" w:rsidP="00107470">
      <w:pPr>
        <w:ind w:firstLine="709"/>
        <w:jc w:val="both"/>
        <w:rPr>
          <w:rFonts w:cs="Times New Roman"/>
          <w:szCs w:val="28"/>
        </w:rPr>
      </w:pPr>
      <w:r w:rsidRPr="007D1558">
        <w:rPr>
          <w:rFonts w:cs="Times New Roman"/>
          <w:szCs w:val="28"/>
        </w:rPr>
        <w:t>Справочная информация не приводится в тексте административного регламента и подлежит обязательному размещению на официальном портале Администрации города.</w:t>
      </w:r>
    </w:p>
    <w:p w:rsidR="00251A6A" w:rsidRPr="007D1558" w:rsidRDefault="00251A6A" w:rsidP="00107470">
      <w:pPr>
        <w:ind w:firstLine="709"/>
        <w:jc w:val="both"/>
        <w:rPr>
          <w:rFonts w:cs="Times New Roman"/>
          <w:szCs w:val="28"/>
        </w:rPr>
      </w:pPr>
      <w:r w:rsidRPr="007D1558">
        <w:rPr>
          <w:rFonts w:cs="Times New Roman"/>
          <w:szCs w:val="28"/>
        </w:rPr>
        <w:t xml:space="preserve">К справочной информации </w:t>
      </w:r>
      <w:r>
        <w:rPr>
          <w:rFonts w:cs="Times New Roman"/>
          <w:szCs w:val="28"/>
        </w:rPr>
        <w:t>о разработчиках</w:t>
      </w:r>
      <w:r w:rsidRPr="007D1558">
        <w:rPr>
          <w:rFonts w:cs="Times New Roman"/>
          <w:szCs w:val="28"/>
        </w:rPr>
        <w:t xml:space="preserve"> и организациях, участвующих в предоставлении муниципальной услуги, относится следующая информация:</w:t>
      </w:r>
    </w:p>
    <w:p w:rsidR="00251A6A" w:rsidRPr="007D1558" w:rsidRDefault="00251A6A" w:rsidP="00107470">
      <w:pPr>
        <w:ind w:firstLine="709"/>
        <w:jc w:val="both"/>
        <w:rPr>
          <w:rFonts w:cs="Times New Roman"/>
          <w:szCs w:val="28"/>
        </w:rPr>
      </w:pPr>
      <w:r w:rsidRPr="007D1558">
        <w:rPr>
          <w:rFonts w:cs="Times New Roman"/>
          <w:szCs w:val="28"/>
        </w:rPr>
        <w:t>- место нахождения и график работы;</w:t>
      </w:r>
    </w:p>
    <w:p w:rsidR="00251A6A" w:rsidRPr="007D1558" w:rsidRDefault="00251A6A" w:rsidP="00107470">
      <w:pPr>
        <w:ind w:firstLine="709"/>
        <w:jc w:val="both"/>
        <w:rPr>
          <w:rFonts w:cs="Times New Roman"/>
          <w:szCs w:val="28"/>
        </w:rPr>
      </w:pPr>
      <w:r w:rsidRPr="007D1558">
        <w:rPr>
          <w:rFonts w:cs="Times New Roman"/>
          <w:szCs w:val="28"/>
        </w:rPr>
        <w:t>- справочные телефоны, в том числе номер телефона-автоинформатора (при наличии);</w:t>
      </w:r>
    </w:p>
    <w:p w:rsidR="00251A6A" w:rsidRPr="00034A55" w:rsidRDefault="00251A6A" w:rsidP="00107470">
      <w:pPr>
        <w:ind w:firstLine="709"/>
        <w:jc w:val="both"/>
        <w:rPr>
          <w:rFonts w:cs="Times New Roman"/>
          <w:color w:val="FF0000"/>
          <w:szCs w:val="28"/>
        </w:rPr>
      </w:pPr>
      <w:r w:rsidRPr="007D1558">
        <w:rPr>
          <w:rFonts w:cs="Times New Roman"/>
          <w:szCs w:val="28"/>
        </w:rPr>
        <w:t>- адрес официального сайта, адреса электронной почты, адрес формы обратной связи в информационно-телекоммуникационной сети «Интернет» (при наличии).</w:t>
      </w:r>
    </w:p>
    <w:p w:rsidR="00251A6A" w:rsidRPr="007D1558" w:rsidRDefault="003454AC" w:rsidP="001074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23"/>
      <w:r>
        <w:rPr>
          <w:rFonts w:ascii="Times New Roman" w:hAnsi="Times New Roman" w:cs="Times New Roman"/>
          <w:sz w:val="28"/>
          <w:szCs w:val="28"/>
        </w:rPr>
        <w:t>3</w:t>
      </w:r>
      <w:r w:rsidR="00251A6A" w:rsidRPr="007D1558">
        <w:rPr>
          <w:rFonts w:ascii="Times New Roman" w:hAnsi="Times New Roman" w:cs="Times New Roman"/>
          <w:sz w:val="28"/>
          <w:szCs w:val="28"/>
        </w:rPr>
        <w:t xml:space="preserve">. </w:t>
      </w:r>
      <w:bookmarkEnd w:id="11"/>
      <w:r w:rsidR="00251A6A" w:rsidRPr="007D1558">
        <w:rPr>
          <w:rFonts w:ascii="Times New Roman" w:hAnsi="Times New Roman" w:cs="Times New Roman"/>
          <w:sz w:val="28"/>
          <w:szCs w:val="28"/>
        </w:rPr>
        <w:t>Раздел «Стандарт предоставления муниципальной услуги» содержит следующие подразделы:</w:t>
      </w:r>
    </w:p>
    <w:p w:rsidR="00251A6A" w:rsidRPr="007D1558" w:rsidRDefault="003454AC" w:rsidP="00107470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251A6A" w:rsidRPr="007D1558">
        <w:rPr>
          <w:rFonts w:cs="Times New Roman"/>
          <w:szCs w:val="28"/>
        </w:rPr>
        <w:t>.1. Наименование муниципальной услуги.</w:t>
      </w:r>
    </w:p>
    <w:p w:rsidR="00251A6A" w:rsidRPr="007D1558" w:rsidRDefault="003454AC" w:rsidP="00107470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251A6A" w:rsidRPr="007D1558">
        <w:rPr>
          <w:rFonts w:cs="Times New Roman"/>
          <w:szCs w:val="28"/>
        </w:rPr>
        <w:t xml:space="preserve">.2. Наименование органа местного самоуправления, предоставляющего муниципальную услугу, а также наименование </w:t>
      </w:r>
      <w:r w:rsidR="00251A6A">
        <w:rPr>
          <w:rFonts w:cs="Times New Roman"/>
          <w:szCs w:val="28"/>
        </w:rPr>
        <w:t>разработчика</w:t>
      </w:r>
      <w:r w:rsidR="00251A6A" w:rsidRPr="007D1558">
        <w:rPr>
          <w:rFonts w:cs="Times New Roman"/>
          <w:szCs w:val="28"/>
        </w:rPr>
        <w:t>, непосредственно обеспечивающего предоставление муниципальной услуги, и наименования организаций, участвующих в предоставлении данной муниципальной услуги.</w:t>
      </w:r>
    </w:p>
    <w:p w:rsidR="00251A6A" w:rsidRPr="007D1558" w:rsidRDefault="00251A6A" w:rsidP="00107470">
      <w:pPr>
        <w:ind w:firstLine="709"/>
        <w:jc w:val="both"/>
        <w:rPr>
          <w:rFonts w:cs="Times New Roman"/>
          <w:szCs w:val="28"/>
        </w:rPr>
      </w:pPr>
      <w:r w:rsidRPr="007D1558">
        <w:rPr>
          <w:rFonts w:cs="Times New Roman"/>
          <w:szCs w:val="28"/>
        </w:rPr>
        <w:t>3.3. Результат предоставления муниципальной услуги.</w:t>
      </w:r>
    </w:p>
    <w:p w:rsidR="00251A6A" w:rsidRPr="007D1558" w:rsidRDefault="00251A6A" w:rsidP="00107470">
      <w:pPr>
        <w:ind w:firstLine="709"/>
        <w:jc w:val="both"/>
        <w:rPr>
          <w:rFonts w:cs="Times New Roman"/>
          <w:szCs w:val="28"/>
        </w:rPr>
      </w:pPr>
      <w:r w:rsidRPr="007D1558">
        <w:rPr>
          <w:rFonts w:cs="Times New Roman"/>
          <w:szCs w:val="28"/>
        </w:rPr>
        <w:t>3.4. Срок предоставления муниципальной услуги, при описании которого необходимо учитывать следующее:</w:t>
      </w:r>
    </w:p>
    <w:p w:rsidR="00251A6A" w:rsidRPr="007D1558" w:rsidRDefault="00251A6A" w:rsidP="003454AC">
      <w:pPr>
        <w:ind w:firstLine="709"/>
        <w:jc w:val="both"/>
        <w:rPr>
          <w:rFonts w:cs="Times New Roman"/>
          <w:szCs w:val="28"/>
        </w:rPr>
      </w:pPr>
      <w:r w:rsidRPr="007D1558">
        <w:rPr>
          <w:rFonts w:cs="Times New Roman"/>
          <w:szCs w:val="28"/>
        </w:rPr>
        <w:lastRenderedPageBreak/>
        <w:t xml:space="preserve">- указывается общий максимальный срок предоставления муниципальной услуги, который устанавливается с соблюдением требований </w:t>
      </w:r>
      <w:hyperlink w:anchor="P210" w:history="1">
        <w:r w:rsidRPr="007D1558">
          <w:rPr>
            <w:rFonts w:cs="Times New Roman"/>
            <w:szCs w:val="28"/>
          </w:rPr>
          <w:t xml:space="preserve"> </w:t>
        </w:r>
      </w:hyperlink>
      <w:r w:rsidR="00107470">
        <w:rPr>
          <w:rFonts w:cs="Times New Roman"/>
          <w:szCs w:val="28"/>
        </w:rPr>
        <w:t xml:space="preserve">раздела </w:t>
      </w:r>
      <w:r w:rsidR="00107470">
        <w:rPr>
          <w:rFonts w:cs="Times New Roman"/>
          <w:szCs w:val="28"/>
          <w:lang w:val="en-US"/>
        </w:rPr>
        <w:t>II</w:t>
      </w:r>
      <w:r w:rsidRPr="007D1558">
        <w:rPr>
          <w:rFonts w:cs="Times New Roman"/>
          <w:szCs w:val="28"/>
        </w:rPr>
        <w:t xml:space="preserve"> настоящего порядка, а также с учетом сроков обращения в органы и организации, участвующие в предоставлении муниципальной услуги, приостановления предоставления муниципальной услуги, а также выдачи (направления) результата предоставления муниципальной услуги;</w:t>
      </w:r>
    </w:p>
    <w:p w:rsidR="00251A6A" w:rsidRPr="007D1558" w:rsidRDefault="00251A6A" w:rsidP="003454AC">
      <w:pPr>
        <w:ind w:firstLine="709"/>
        <w:jc w:val="both"/>
        <w:rPr>
          <w:rFonts w:cs="Times New Roman"/>
          <w:szCs w:val="28"/>
        </w:rPr>
      </w:pPr>
      <w:r w:rsidRPr="007D1558">
        <w:rPr>
          <w:rFonts w:cs="Times New Roman"/>
          <w:szCs w:val="28"/>
        </w:rPr>
        <w:t>- отдельно указывается срок приостановления предоставления муниципальной услуги в случае, если возможность приостановления предусмотрена действующим законодательством, и срок выдачи (направления) заявителю результата предоставления муниципальной услуги.</w:t>
      </w:r>
    </w:p>
    <w:p w:rsidR="00251A6A" w:rsidRPr="007D1558" w:rsidRDefault="00251A6A" w:rsidP="003454AC">
      <w:pPr>
        <w:ind w:firstLine="709"/>
        <w:jc w:val="both"/>
        <w:rPr>
          <w:rFonts w:cs="Times New Roman"/>
          <w:szCs w:val="28"/>
        </w:rPr>
      </w:pPr>
      <w:bookmarkStart w:id="12" w:name="P260"/>
      <w:bookmarkEnd w:id="12"/>
      <w:r w:rsidRPr="007D1558">
        <w:rPr>
          <w:rFonts w:cs="Times New Roman"/>
          <w:szCs w:val="28"/>
        </w:rPr>
        <w:t xml:space="preserve">3.5. Правовые основания для предоставления муниципальной услуги. </w:t>
      </w:r>
    </w:p>
    <w:p w:rsidR="00251A6A" w:rsidRPr="007D1558" w:rsidRDefault="00251A6A" w:rsidP="003454AC">
      <w:pPr>
        <w:ind w:firstLine="709"/>
        <w:jc w:val="both"/>
        <w:rPr>
          <w:rFonts w:cs="Times New Roman"/>
          <w:szCs w:val="28"/>
        </w:rPr>
      </w:pPr>
      <w:r w:rsidRPr="007D1558">
        <w:rPr>
          <w:rFonts w:cs="Times New Roman"/>
          <w:szCs w:val="28"/>
        </w:rPr>
        <w:t xml:space="preserve">В данном подразделе указывается на размещение перечня нормативных правовых актов, регулирующих предоставление муниципальной услуги, в том числе определяющих требования к административным процедурам, качеству и доступности муниципальных услуг (с указанием их реквизитов и источников официального опубликования), на официальном портале Администрации города. </w:t>
      </w:r>
    </w:p>
    <w:p w:rsidR="00251A6A" w:rsidRPr="007D1558" w:rsidRDefault="00251A6A" w:rsidP="003454AC">
      <w:pPr>
        <w:ind w:firstLine="709"/>
        <w:jc w:val="both"/>
        <w:rPr>
          <w:rFonts w:cs="Times New Roman"/>
          <w:szCs w:val="28"/>
        </w:rPr>
      </w:pPr>
      <w:r w:rsidRPr="007D1558">
        <w:rPr>
          <w:rFonts w:cs="Times New Roman"/>
          <w:szCs w:val="28"/>
        </w:rPr>
        <w:t>Перечень нормативных правовых актов, регулирующих предоставление муниципальной услуги, не приводится в тексте административного регламента.</w:t>
      </w:r>
    </w:p>
    <w:p w:rsidR="00251A6A" w:rsidRPr="007D1558" w:rsidRDefault="00251A6A" w:rsidP="003454AC">
      <w:pPr>
        <w:ind w:firstLine="709"/>
        <w:jc w:val="both"/>
        <w:rPr>
          <w:rFonts w:cs="Times New Roman"/>
          <w:szCs w:val="28"/>
        </w:rPr>
      </w:pPr>
      <w:r w:rsidRPr="007D1558">
        <w:rPr>
          <w:rFonts w:cs="Times New Roman"/>
          <w:szCs w:val="28"/>
        </w:rPr>
        <w:t>3.6. Исчерпывающий перечень документов, необходимых для предоставления муниципальной услуги, в котором отражаются:</w:t>
      </w:r>
    </w:p>
    <w:p w:rsidR="00251A6A" w:rsidRPr="007D1558" w:rsidRDefault="00251A6A" w:rsidP="003454AC">
      <w:pPr>
        <w:ind w:firstLine="709"/>
        <w:jc w:val="both"/>
        <w:rPr>
          <w:rFonts w:cs="Times New Roman"/>
          <w:szCs w:val="28"/>
        </w:rPr>
      </w:pPr>
      <w:r w:rsidRPr="007D1558">
        <w:rPr>
          <w:rFonts w:cs="Times New Roman"/>
          <w:szCs w:val="28"/>
        </w:rPr>
        <w:t>-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взаимодействия;</w:t>
      </w:r>
    </w:p>
    <w:p w:rsidR="00251A6A" w:rsidRPr="00CF0084" w:rsidRDefault="00251A6A" w:rsidP="00B363F0">
      <w:pPr>
        <w:ind w:firstLine="709"/>
        <w:jc w:val="both"/>
        <w:rPr>
          <w:rFonts w:cs="Times New Roman"/>
          <w:szCs w:val="28"/>
        </w:rPr>
      </w:pPr>
      <w:r w:rsidRPr="00CF0084">
        <w:rPr>
          <w:rFonts w:cs="Times New Roman"/>
          <w:szCs w:val="28"/>
        </w:rPr>
        <w:t>- информация для заявителя о том, что непредставление заявителем документов и информации, которые он вправе представить по собственной инициативе, не является основанием для отказа ему в предоставлении муниципальной услуги;</w:t>
      </w:r>
    </w:p>
    <w:p w:rsidR="00251A6A" w:rsidRPr="00CF0084" w:rsidRDefault="00251A6A" w:rsidP="00B363F0">
      <w:pPr>
        <w:ind w:firstLine="709"/>
        <w:jc w:val="both"/>
        <w:rPr>
          <w:rFonts w:cs="Times New Roman"/>
          <w:szCs w:val="28"/>
        </w:rPr>
      </w:pPr>
      <w:r w:rsidRPr="00CF0084">
        <w:rPr>
          <w:rFonts w:cs="Times New Roman"/>
          <w:szCs w:val="28"/>
        </w:rPr>
        <w:t xml:space="preserve">- сведения об участвующих в предоставлении муниципальной услуги органах государственной власти, органах государственных внебюджетных фондов, исполнительных органах государственной власти, а также организациях и </w:t>
      </w:r>
      <w:proofErr w:type="gramStart"/>
      <w:r w:rsidRPr="00CF0084">
        <w:rPr>
          <w:rFonts w:cs="Times New Roman"/>
          <w:szCs w:val="28"/>
        </w:rPr>
        <w:t>выдаваемых ими документах</w:t>
      </w:r>
      <w:proofErr w:type="gramEnd"/>
      <w:r w:rsidRPr="00CF0084">
        <w:rPr>
          <w:rFonts w:cs="Times New Roman"/>
          <w:szCs w:val="28"/>
        </w:rPr>
        <w:t xml:space="preserve"> и информации, необходимых для предоставления муниципальной услуги;</w:t>
      </w:r>
    </w:p>
    <w:p w:rsidR="00251A6A" w:rsidRPr="00CF0084" w:rsidRDefault="00251A6A" w:rsidP="00B363F0">
      <w:pPr>
        <w:ind w:firstLine="709"/>
        <w:jc w:val="both"/>
        <w:rPr>
          <w:rFonts w:cs="Times New Roman"/>
          <w:szCs w:val="28"/>
        </w:rPr>
      </w:pPr>
      <w:r w:rsidRPr="00CF0084">
        <w:rPr>
          <w:rFonts w:cs="Times New Roman"/>
          <w:szCs w:val="28"/>
        </w:rPr>
        <w:t>- способы получения заявителем указанных в настоящем подпункте документов и информации, в том числе в электронной форме, если это не запрещено законом;</w:t>
      </w:r>
    </w:p>
    <w:p w:rsidR="00251A6A" w:rsidRPr="00CF0084" w:rsidRDefault="00251A6A" w:rsidP="003454AC">
      <w:pPr>
        <w:ind w:firstLine="709"/>
        <w:jc w:val="both"/>
        <w:rPr>
          <w:rFonts w:cs="Times New Roman"/>
          <w:szCs w:val="28"/>
        </w:rPr>
      </w:pPr>
      <w:r w:rsidRPr="00CF0084">
        <w:rPr>
          <w:rFonts w:cs="Times New Roman"/>
          <w:szCs w:val="28"/>
        </w:rPr>
        <w:t>- требования к документам, необходимым для предоставления муниципальной услуги, предусмотренные законодательством Российской Федерации и автономного округа;</w:t>
      </w:r>
    </w:p>
    <w:p w:rsidR="00251A6A" w:rsidRPr="00CF0084" w:rsidRDefault="00251A6A" w:rsidP="003454AC">
      <w:pPr>
        <w:ind w:firstLine="709"/>
        <w:jc w:val="both"/>
        <w:rPr>
          <w:rFonts w:cs="Times New Roman"/>
          <w:szCs w:val="28"/>
        </w:rPr>
      </w:pPr>
      <w:r w:rsidRPr="00CF0084">
        <w:rPr>
          <w:rFonts w:cs="Times New Roman"/>
          <w:szCs w:val="28"/>
        </w:rPr>
        <w:lastRenderedPageBreak/>
        <w:t>- способы представления заявителем документов, в том числе в электронной форме, если это не запрещено законом;</w:t>
      </w:r>
    </w:p>
    <w:p w:rsidR="00251A6A" w:rsidRPr="00CF0084" w:rsidRDefault="00251A6A" w:rsidP="003454AC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требования части 1 статьи 7 </w:t>
      </w:r>
      <w:r w:rsidRPr="00CF0084">
        <w:rPr>
          <w:rFonts w:cs="Times New Roman"/>
          <w:szCs w:val="28"/>
        </w:rPr>
        <w:t>Федерального закона от 27.07.2010 № 210-ФЗ «Об организации предоставления государственных и муниципальных услуг».</w:t>
      </w:r>
    </w:p>
    <w:p w:rsidR="00251A6A" w:rsidRPr="00CF0084" w:rsidRDefault="00251A6A" w:rsidP="003454AC">
      <w:pPr>
        <w:ind w:firstLine="709"/>
        <w:jc w:val="both"/>
        <w:rPr>
          <w:rFonts w:cs="Times New Roman"/>
          <w:szCs w:val="28"/>
        </w:rPr>
      </w:pPr>
      <w:r w:rsidRPr="00CF0084">
        <w:rPr>
          <w:rFonts w:cs="Times New Roman"/>
          <w:szCs w:val="28"/>
        </w:rPr>
        <w:t>Бланки, формы обращений, заявлений и иных документов, подаваемых заявителем для получения муниципальной услуги, приводятся в качестве приложений к административному регламенту, за исключением случаев, когда формы указанных документов установлены актами Президента Российской Федерации и Правительства Российской Федерации, законами и иными нормативными актами автономного округа, а также случаев, когда законодательством предусмотрена свободная форма подачи этих документов. В случае если действующим законодательством предусмотрена свободная форма подачи заявления о предоставлении муниципальной услуги, в проекте административного регламента приводится рекомендуемая форма заявления;</w:t>
      </w:r>
    </w:p>
    <w:p w:rsidR="00251A6A" w:rsidRPr="00CF0084" w:rsidRDefault="00251A6A" w:rsidP="003454AC">
      <w:pPr>
        <w:ind w:firstLine="709"/>
        <w:jc w:val="both"/>
        <w:rPr>
          <w:rFonts w:cs="Times New Roman"/>
          <w:szCs w:val="28"/>
        </w:rPr>
      </w:pPr>
      <w:r w:rsidRPr="00CF0084">
        <w:rPr>
          <w:rFonts w:cs="Times New Roman"/>
          <w:szCs w:val="28"/>
        </w:rPr>
        <w:t>3.7. Исчерпывающий перечень оснований для отказа в приеме документов, необходимых для предоставления муниципальной услуги (в случае если основания для отказа в приеме документов, необходимых для предоставления муниципальной услуги, не предусмотрены законодательством Российской Федерации и автономного округа, следует прямо указать на это);</w:t>
      </w:r>
    </w:p>
    <w:p w:rsidR="00251A6A" w:rsidRPr="00CF0084" w:rsidRDefault="00251A6A" w:rsidP="003454AC">
      <w:pPr>
        <w:ind w:firstLine="709"/>
        <w:jc w:val="both"/>
        <w:rPr>
          <w:rFonts w:cs="Times New Roman"/>
          <w:szCs w:val="28"/>
        </w:rPr>
      </w:pPr>
      <w:r w:rsidRPr="00CF0084">
        <w:rPr>
          <w:rFonts w:cs="Times New Roman"/>
          <w:szCs w:val="28"/>
        </w:rPr>
        <w:t>3.8. Исчерпывающий перечень оснований для приостановления и (или) отказа в предоставлении муниципальной услуги (в случае если основания для приостановления и (или) отказа в предоставлении муниципальной услуги не предусмотрены законодательством Российской Федерации и Ханты-Мансийского автономного округа - Югры, следует прямо указать на это);</w:t>
      </w:r>
    </w:p>
    <w:p w:rsidR="00251A6A" w:rsidRDefault="00251A6A" w:rsidP="003454AC">
      <w:pPr>
        <w:ind w:firstLine="709"/>
        <w:jc w:val="both"/>
        <w:rPr>
          <w:rFonts w:cs="Times New Roman"/>
          <w:szCs w:val="28"/>
        </w:rPr>
      </w:pPr>
      <w:r w:rsidRPr="00CF0084">
        <w:rPr>
          <w:rFonts w:cs="Times New Roman"/>
          <w:szCs w:val="28"/>
        </w:rPr>
        <w:t>3.9.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</w:t>
      </w:r>
      <w:r>
        <w:rPr>
          <w:rFonts w:cs="Times New Roman"/>
          <w:szCs w:val="28"/>
        </w:rPr>
        <w:t xml:space="preserve"> независимо от организационно-правовой формы, индивидуальными предпринимателями, экспертами, уполномоченными в соответствии с законодательством Российской Федерации, участвующими в предоставлении муниципальной услуги</w:t>
      </w:r>
      <w:r w:rsidRPr="00CF008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(подраздел включается в случае, если в предоставлении муниципальной услуги участвуют организации, независимо от организационно-правовой формы, индивидуальные предприниматели, эксперты, уполномоченные в соответствии с законодательством Российской Федерации, обращение в которые (к которым) необходимо для предоставления муниципальной услуги);</w:t>
      </w:r>
    </w:p>
    <w:p w:rsidR="00251A6A" w:rsidRPr="00CF0084" w:rsidRDefault="00251A6A" w:rsidP="003454AC">
      <w:pPr>
        <w:ind w:firstLine="709"/>
        <w:jc w:val="both"/>
        <w:rPr>
          <w:rFonts w:cs="Times New Roman"/>
          <w:szCs w:val="28"/>
        </w:rPr>
      </w:pPr>
      <w:r w:rsidRPr="00CF0084">
        <w:rPr>
          <w:rFonts w:cs="Times New Roman"/>
          <w:szCs w:val="28"/>
        </w:rPr>
        <w:t>3.10. Размер платы, взимаемой с заявителя при предоставлении муниципальной услуги, и способы ее взимания (в случае если взимание государственной пошлины или иной платы за предоставление муниципальной услуги не предусмотрено действующим законодательством, следует прямо указать на это);</w:t>
      </w:r>
    </w:p>
    <w:p w:rsidR="00251A6A" w:rsidRPr="00CF0084" w:rsidRDefault="00251A6A" w:rsidP="003454AC">
      <w:pPr>
        <w:ind w:firstLine="709"/>
        <w:jc w:val="both"/>
        <w:rPr>
          <w:rFonts w:cs="Times New Roman"/>
          <w:szCs w:val="28"/>
        </w:rPr>
      </w:pPr>
      <w:r w:rsidRPr="00CF0084">
        <w:rPr>
          <w:rFonts w:cs="Times New Roman"/>
          <w:szCs w:val="28"/>
        </w:rPr>
        <w:t xml:space="preserve">3.11. 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платы. В случае если </w:t>
      </w:r>
      <w:r w:rsidRPr="00CF0084">
        <w:rPr>
          <w:rFonts w:cs="Times New Roman"/>
          <w:szCs w:val="28"/>
        </w:rPr>
        <w:lastRenderedPageBreak/>
        <w:t>взимание платы за предоставление услуг, необходимых и обязательных для предоставления муниципальной услуги, не предусмотрено законодательством Российской Федерации, законодательством Ханты-Мансийского автономного округа - Югры, следует прямо указать на это в административном регламенте (подраздел включается в случае</w:t>
      </w:r>
      <w:r>
        <w:rPr>
          <w:rFonts w:cs="Times New Roman"/>
          <w:szCs w:val="28"/>
        </w:rPr>
        <w:t>,</w:t>
      </w:r>
      <w:r w:rsidRPr="00CF0084">
        <w:rPr>
          <w:rFonts w:cs="Times New Roman"/>
          <w:szCs w:val="28"/>
        </w:rPr>
        <w:t xml:space="preserve"> если в предоставлении муниципальной услуги участвуют организации, </w:t>
      </w:r>
      <w:r>
        <w:rPr>
          <w:rFonts w:cs="Times New Roman"/>
          <w:szCs w:val="28"/>
        </w:rPr>
        <w:t>независимо от организационно-правовой формы, индивидуальные предприниматели, эксперты, уполномоченные в соответствии с законодательством Российской Федерации, обращение в которые (к которым) необходимо для предоставления муниципальной услуги</w:t>
      </w:r>
      <w:r w:rsidRPr="00CF0084">
        <w:rPr>
          <w:rFonts w:cs="Times New Roman"/>
          <w:szCs w:val="28"/>
        </w:rPr>
        <w:t>);</w:t>
      </w:r>
    </w:p>
    <w:p w:rsidR="00251A6A" w:rsidRPr="00CF0084" w:rsidRDefault="00251A6A" w:rsidP="003454AC">
      <w:pPr>
        <w:ind w:firstLine="709"/>
        <w:jc w:val="both"/>
        <w:rPr>
          <w:rFonts w:cs="Times New Roman"/>
          <w:szCs w:val="28"/>
        </w:rPr>
      </w:pPr>
      <w:r w:rsidRPr="00CF0084">
        <w:rPr>
          <w:rFonts w:cs="Times New Roman"/>
          <w:szCs w:val="28"/>
        </w:rPr>
        <w:t>3.12. 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услуги;</w:t>
      </w:r>
    </w:p>
    <w:p w:rsidR="00251A6A" w:rsidRPr="00CF0084" w:rsidRDefault="00251A6A" w:rsidP="003454AC">
      <w:pPr>
        <w:ind w:firstLine="709"/>
        <w:jc w:val="both"/>
        <w:rPr>
          <w:rFonts w:cs="Times New Roman"/>
          <w:szCs w:val="28"/>
        </w:rPr>
      </w:pPr>
      <w:r w:rsidRPr="00CF0084">
        <w:rPr>
          <w:rFonts w:cs="Times New Roman"/>
          <w:szCs w:val="28"/>
        </w:rPr>
        <w:t>3.13. Срок регистрации запроса заявителя о предоставлении муниципальной услуги, отражаемый по каждому из имеющихся способов подачи запроса о предоставлении муниципальной услуги, а именно: личное обращение в Администрацию города, многофункциональный центр, посредством почтовой связи и информационно-телекоммуникационной сети «Интернет»;</w:t>
      </w:r>
    </w:p>
    <w:p w:rsidR="00251A6A" w:rsidRPr="00CF0084" w:rsidRDefault="00251A6A" w:rsidP="003454AC">
      <w:pPr>
        <w:ind w:firstLine="709"/>
        <w:jc w:val="both"/>
        <w:rPr>
          <w:rFonts w:cs="Times New Roman"/>
          <w:szCs w:val="28"/>
        </w:rPr>
      </w:pPr>
      <w:r w:rsidRPr="00CF0084">
        <w:rPr>
          <w:rFonts w:cs="Times New Roman"/>
          <w:szCs w:val="28"/>
        </w:rPr>
        <w:t xml:space="preserve">3.14. 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размещению и оформлению визуальной, текстовой и мультимедийной информации о порядке предоставления муниципальной услуги. В настоящем подразделе также отражаются требования к местам приема заявителей,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</w:t>
      </w:r>
      <w:proofErr w:type="gramStart"/>
      <w:r w:rsidRPr="00CF0084">
        <w:rPr>
          <w:rFonts w:cs="Times New Roman"/>
          <w:szCs w:val="28"/>
        </w:rPr>
        <w:t>для инвалидов</w:t>
      </w:r>
      <w:proofErr w:type="gramEnd"/>
      <w:r w:rsidRPr="00CF0084">
        <w:rPr>
          <w:rFonts w:cs="Times New Roman"/>
          <w:szCs w:val="28"/>
        </w:rPr>
        <w:t xml:space="preserve"> указанных в настоящем подпункте объектов в соответствии с законодательством Российской Федерации о социальной защите инвалидов;</w:t>
      </w:r>
    </w:p>
    <w:p w:rsidR="00251A6A" w:rsidRPr="00CF0084" w:rsidRDefault="00251A6A" w:rsidP="003454AC">
      <w:pPr>
        <w:ind w:firstLine="709"/>
        <w:jc w:val="both"/>
        <w:rPr>
          <w:rFonts w:cs="Times New Roman"/>
          <w:szCs w:val="28"/>
        </w:rPr>
      </w:pPr>
      <w:r w:rsidRPr="00CF0084">
        <w:rPr>
          <w:rFonts w:cs="Times New Roman"/>
          <w:szCs w:val="28"/>
        </w:rPr>
        <w:t>3.15. Показатели доступности и качества муниципальной услуги (количество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многофункциональных центрах, в электронной форме,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 и др.);</w:t>
      </w:r>
    </w:p>
    <w:p w:rsidR="00251A6A" w:rsidRPr="000529D5" w:rsidRDefault="00251A6A" w:rsidP="003454AC">
      <w:pPr>
        <w:ind w:firstLine="709"/>
        <w:jc w:val="both"/>
        <w:rPr>
          <w:rFonts w:cs="Times New Roman"/>
          <w:szCs w:val="28"/>
        </w:rPr>
      </w:pPr>
      <w:r w:rsidRPr="000529D5">
        <w:rPr>
          <w:rFonts w:cs="Times New Roman"/>
          <w:szCs w:val="28"/>
        </w:rPr>
        <w:t>3.16. Иные требования, в том числе учитывающие особенности предоставления муниципальной услуги в электронной форме и в многофункциональных центрах.</w:t>
      </w:r>
    </w:p>
    <w:p w:rsidR="00251A6A" w:rsidRPr="000529D5" w:rsidRDefault="00251A6A" w:rsidP="003454AC">
      <w:pPr>
        <w:ind w:firstLine="709"/>
        <w:jc w:val="both"/>
        <w:rPr>
          <w:rFonts w:cs="Times New Roman"/>
          <w:szCs w:val="28"/>
        </w:rPr>
      </w:pPr>
      <w:r w:rsidRPr="000529D5">
        <w:rPr>
          <w:rFonts w:cs="Times New Roman"/>
          <w:szCs w:val="28"/>
        </w:rPr>
        <w:t xml:space="preserve">В настоящем подразделе указывается состав действий, осуществляемых в электронной форме, в соответствии с решением Правительственной комиссии по использованию информационных технологий для улучшения качества жизни и условий ведения предпринимательской деятельности или уполномоченного исполнительного органа государственной власти Ханты-Мансийского автономного округа - Югры на основании </w:t>
      </w:r>
      <w:hyperlink r:id="rId15" w:history="1">
        <w:r w:rsidRPr="000529D5">
          <w:rPr>
            <w:rFonts w:cs="Times New Roman"/>
            <w:szCs w:val="28"/>
          </w:rPr>
          <w:t>пунктов 2</w:t>
        </w:r>
      </w:hyperlink>
      <w:r w:rsidRPr="000529D5">
        <w:rPr>
          <w:rFonts w:cs="Times New Roman"/>
          <w:szCs w:val="28"/>
        </w:rPr>
        <w:t>,</w:t>
      </w:r>
      <w:r w:rsidRPr="000529D5">
        <w:rPr>
          <w:rFonts w:cs="Times New Roman"/>
          <w:b/>
          <w:szCs w:val="28"/>
        </w:rPr>
        <w:t xml:space="preserve"> </w:t>
      </w:r>
      <w:hyperlink r:id="rId16" w:history="1">
        <w:r w:rsidRPr="000529D5">
          <w:rPr>
            <w:rFonts w:cs="Times New Roman"/>
            <w:szCs w:val="28"/>
          </w:rPr>
          <w:t>3</w:t>
        </w:r>
      </w:hyperlink>
      <w:r w:rsidRPr="000529D5">
        <w:rPr>
          <w:rFonts w:cs="Times New Roman"/>
          <w:szCs w:val="28"/>
        </w:rPr>
        <w:t>,</w:t>
      </w:r>
      <w:r w:rsidRPr="000529D5">
        <w:rPr>
          <w:rFonts w:cs="Times New Roman"/>
          <w:b/>
          <w:szCs w:val="28"/>
        </w:rPr>
        <w:t xml:space="preserve"> </w:t>
      </w:r>
      <w:hyperlink r:id="rId17" w:history="1">
        <w:r w:rsidRPr="000529D5">
          <w:rPr>
            <w:rFonts w:cs="Times New Roman"/>
            <w:szCs w:val="28"/>
          </w:rPr>
          <w:t>5</w:t>
        </w:r>
      </w:hyperlink>
      <w:r w:rsidRPr="000529D5">
        <w:rPr>
          <w:rFonts w:cs="Times New Roman"/>
          <w:szCs w:val="28"/>
        </w:rPr>
        <w:t xml:space="preserve"> требований к </w:t>
      </w:r>
      <w:r w:rsidRPr="000529D5">
        <w:rPr>
          <w:rFonts w:cs="Times New Roman"/>
          <w:szCs w:val="28"/>
        </w:rPr>
        <w:lastRenderedPageBreak/>
        <w:t>предоставлению в электронной форме государственных и муниципальных услуг, утвержденных постановлением Правительства Российской Федерации от 26.03.2016 № 236 «О требованиях к предоставлению в электронной форме государ</w:t>
      </w:r>
      <w:r>
        <w:rPr>
          <w:rFonts w:cs="Times New Roman"/>
          <w:szCs w:val="28"/>
        </w:rPr>
        <w:t>ственных и муниципальных услуг», приложений 2,3 к приказу Департамента информационных технологий и цифрового развития Ханты-Мансийского автономного округа-Югры от 12.09.2019 № 08-Пр-180 «Об одобрении состава действий, которые включаются в административные регламенты предоставления государственных и муниципальных услуг».</w:t>
      </w:r>
    </w:p>
    <w:p w:rsidR="00251A6A" w:rsidRPr="000529D5" w:rsidRDefault="00251A6A" w:rsidP="003454AC">
      <w:pPr>
        <w:ind w:firstLine="709"/>
        <w:jc w:val="both"/>
        <w:rPr>
          <w:rFonts w:cs="Times New Roman"/>
          <w:szCs w:val="28"/>
        </w:rPr>
      </w:pPr>
      <w:r w:rsidRPr="000529D5">
        <w:rPr>
          <w:rFonts w:cs="Times New Roman"/>
          <w:szCs w:val="28"/>
        </w:rPr>
        <w:t xml:space="preserve">При определении особенностей предоставления муниципальной услуги в электронной форме указываются виды </w:t>
      </w:r>
      <w:hyperlink r:id="rId18" w:history="1">
        <w:r w:rsidRPr="000529D5">
          <w:rPr>
            <w:rFonts w:cs="Times New Roman"/>
            <w:szCs w:val="28"/>
          </w:rPr>
          <w:t>электронной подписи</w:t>
        </w:r>
      </w:hyperlink>
      <w:r w:rsidRPr="000529D5">
        <w:rPr>
          <w:rFonts w:cs="Times New Roman"/>
          <w:szCs w:val="28"/>
        </w:rPr>
        <w:t xml:space="preserve">, которые допускаются к использованию при обращении за получением муниципальной услуги, в том числе с учетом права заявителя - физического лица использовать простую электронную подпись, в соответствии с </w:t>
      </w:r>
      <w:hyperlink r:id="rId19" w:history="1">
        <w:r w:rsidRPr="000529D5">
          <w:rPr>
            <w:rFonts w:cs="Times New Roman"/>
            <w:szCs w:val="28"/>
          </w:rPr>
          <w:t>Правилами</w:t>
        </w:r>
      </w:hyperlink>
      <w:r w:rsidRPr="000529D5">
        <w:rPr>
          <w:rFonts w:cs="Times New Roman"/>
          <w:szCs w:val="28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</w:t>
      </w:r>
      <w:hyperlink r:id="rId20" w:history="1">
        <w:r w:rsidRPr="000529D5">
          <w:rPr>
            <w:rFonts w:cs="Times New Roman"/>
            <w:szCs w:val="28"/>
          </w:rPr>
          <w:t>постановлением</w:t>
        </w:r>
      </w:hyperlink>
      <w:r w:rsidRPr="000529D5">
        <w:rPr>
          <w:rFonts w:cs="Times New Roman"/>
          <w:szCs w:val="28"/>
        </w:rPr>
        <w:t xml:space="preserve"> Правительства Российской Федерации от 25.06.2012 № 634 «О 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251A6A" w:rsidRPr="000529D5" w:rsidRDefault="00251A6A" w:rsidP="003454AC">
      <w:pPr>
        <w:ind w:firstLine="709"/>
        <w:jc w:val="both"/>
        <w:rPr>
          <w:rFonts w:cs="Times New Roman"/>
          <w:szCs w:val="28"/>
        </w:rPr>
      </w:pPr>
      <w:bookmarkStart w:id="13" w:name="sub_1024"/>
      <w:r w:rsidRPr="000529D5">
        <w:rPr>
          <w:rFonts w:cs="Times New Roman"/>
          <w:szCs w:val="28"/>
        </w:rPr>
        <w:t>4.</w:t>
      </w:r>
      <w:bookmarkEnd w:id="13"/>
      <w:r w:rsidRPr="000529D5">
        <w:rPr>
          <w:rFonts w:cs="Times New Roman"/>
          <w:szCs w:val="28"/>
        </w:rPr>
        <w:t> Раздел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муниципальной услуги, имеющих конечный результат и выделяемых в рамках предоставления муниципальной услуги.</w:t>
      </w:r>
    </w:p>
    <w:p w:rsidR="00251A6A" w:rsidRPr="000529D5" w:rsidRDefault="00251A6A" w:rsidP="003454AC">
      <w:pPr>
        <w:ind w:firstLine="709"/>
        <w:jc w:val="both"/>
        <w:rPr>
          <w:rFonts w:cs="Times New Roman"/>
          <w:szCs w:val="28"/>
        </w:rPr>
      </w:pPr>
      <w:r w:rsidRPr="000529D5">
        <w:rPr>
          <w:rFonts w:cs="Times New Roman"/>
          <w:szCs w:val="28"/>
        </w:rPr>
        <w:t>В начале раздела указывается исчерпывающий перечень логически последовательных административных процедур.</w:t>
      </w:r>
    </w:p>
    <w:p w:rsidR="00251A6A" w:rsidRPr="000529D5" w:rsidRDefault="00251A6A" w:rsidP="003454AC">
      <w:pPr>
        <w:ind w:firstLine="709"/>
        <w:jc w:val="both"/>
        <w:rPr>
          <w:rFonts w:cs="Times New Roman"/>
          <w:szCs w:val="28"/>
        </w:rPr>
      </w:pPr>
      <w:r w:rsidRPr="000529D5">
        <w:rPr>
          <w:rFonts w:cs="Times New Roman"/>
          <w:szCs w:val="28"/>
        </w:rPr>
        <w:t>В разделе отдельно описывается административная процедура формирования и направления межведомственных запросов в органы (организации), участвующие в предоставлении муниципальной услуги, в том числе порядок подготовки и направления межведомственного запроса с указанием должностных лиц, уполномоченных направлять такой запрос.</w:t>
      </w:r>
    </w:p>
    <w:p w:rsidR="00251A6A" w:rsidRPr="000529D5" w:rsidRDefault="00251A6A" w:rsidP="003454AC">
      <w:pPr>
        <w:ind w:firstLine="709"/>
        <w:jc w:val="both"/>
        <w:rPr>
          <w:rFonts w:cs="Times New Roman"/>
          <w:szCs w:val="28"/>
        </w:rPr>
      </w:pPr>
      <w:r w:rsidRPr="000529D5">
        <w:rPr>
          <w:rFonts w:cs="Times New Roman"/>
          <w:szCs w:val="28"/>
        </w:rPr>
        <w:t xml:space="preserve">Раздел также должен содержать порядок осуществления административных процедур (действий) в электронной форме в соответствии с положениями </w:t>
      </w:r>
      <w:hyperlink r:id="rId21" w:history="1">
        <w:r w:rsidRPr="000529D5">
          <w:rPr>
            <w:rFonts w:cs="Times New Roman"/>
            <w:szCs w:val="28"/>
          </w:rPr>
          <w:t>статьи 10</w:t>
        </w:r>
      </w:hyperlink>
      <w:r w:rsidRPr="000529D5">
        <w:rPr>
          <w:rFonts w:cs="Times New Roman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и порядок выполнения административных процедур и административных действий многофункциональными центрами.</w:t>
      </w:r>
    </w:p>
    <w:p w:rsidR="00251A6A" w:rsidRPr="000529D5" w:rsidRDefault="00251A6A" w:rsidP="00251A6A">
      <w:pPr>
        <w:ind w:firstLine="709"/>
        <w:rPr>
          <w:rFonts w:cs="Times New Roman"/>
          <w:szCs w:val="28"/>
        </w:rPr>
      </w:pPr>
      <w:r w:rsidRPr="000529D5">
        <w:rPr>
          <w:rFonts w:cs="Times New Roman"/>
          <w:szCs w:val="28"/>
        </w:rPr>
        <w:t>Порядок осуществления административных процедур (действий) в электронной форме и многофункциональными центрами описывается в составе имеющихся подразделов настоящего раздела.</w:t>
      </w:r>
    </w:p>
    <w:p w:rsidR="00251A6A" w:rsidRPr="000529D5" w:rsidRDefault="00251A6A" w:rsidP="003454AC">
      <w:pPr>
        <w:ind w:firstLine="709"/>
        <w:jc w:val="both"/>
        <w:rPr>
          <w:rFonts w:cs="Times New Roman"/>
          <w:szCs w:val="28"/>
        </w:rPr>
      </w:pPr>
      <w:r w:rsidRPr="000529D5">
        <w:rPr>
          <w:rFonts w:cs="Times New Roman"/>
          <w:szCs w:val="28"/>
        </w:rPr>
        <w:lastRenderedPageBreak/>
        <w:t>Описание каждой административной процедуры содержит следующие обязательные элементы:</w:t>
      </w:r>
    </w:p>
    <w:p w:rsidR="00251A6A" w:rsidRPr="000529D5" w:rsidRDefault="00251A6A" w:rsidP="003454AC">
      <w:pPr>
        <w:ind w:firstLine="709"/>
        <w:jc w:val="both"/>
        <w:rPr>
          <w:rFonts w:cs="Times New Roman"/>
          <w:szCs w:val="28"/>
        </w:rPr>
      </w:pPr>
      <w:r w:rsidRPr="000529D5">
        <w:rPr>
          <w:rFonts w:cs="Times New Roman"/>
          <w:szCs w:val="28"/>
        </w:rPr>
        <w:t>4.1. Основания для начала административной процедуры.</w:t>
      </w:r>
    </w:p>
    <w:p w:rsidR="00251A6A" w:rsidRPr="000529D5" w:rsidRDefault="00251A6A" w:rsidP="003454AC">
      <w:pPr>
        <w:ind w:firstLine="709"/>
        <w:jc w:val="both"/>
        <w:rPr>
          <w:rFonts w:cs="Times New Roman"/>
          <w:szCs w:val="28"/>
        </w:rPr>
      </w:pPr>
      <w:r w:rsidRPr="000529D5">
        <w:rPr>
          <w:rFonts w:cs="Times New Roman"/>
          <w:szCs w:val="28"/>
        </w:rPr>
        <w:t>4.2. Сведения о должностном лице, ответственном за выполнение каждого административного действия, входящего в состав административной процедуры (если нормативные правовые акты, непосредственно регулирующие предоставление муниципальной услуги, содержат указание на конкретную должность, то она указывается в административном регламенте).</w:t>
      </w:r>
    </w:p>
    <w:p w:rsidR="00251A6A" w:rsidRPr="000529D5" w:rsidRDefault="00251A6A" w:rsidP="003454AC">
      <w:pPr>
        <w:ind w:firstLine="709"/>
        <w:jc w:val="both"/>
        <w:rPr>
          <w:rFonts w:cs="Times New Roman"/>
          <w:szCs w:val="28"/>
        </w:rPr>
      </w:pPr>
      <w:r w:rsidRPr="000529D5">
        <w:rPr>
          <w:rFonts w:cs="Times New Roman"/>
          <w:szCs w:val="28"/>
        </w:rPr>
        <w:t>4.3. Содержание каждого административного действия, входящего в состав административной процедуры, продолжительность и (или) максимальный срок выполнения административного действия либо административной процедуры.</w:t>
      </w:r>
    </w:p>
    <w:p w:rsidR="00251A6A" w:rsidRPr="000529D5" w:rsidRDefault="00251A6A" w:rsidP="003454AC">
      <w:pPr>
        <w:ind w:firstLine="709"/>
        <w:jc w:val="both"/>
        <w:rPr>
          <w:rFonts w:cs="Times New Roman"/>
          <w:szCs w:val="28"/>
        </w:rPr>
      </w:pPr>
      <w:r w:rsidRPr="000529D5">
        <w:rPr>
          <w:rFonts w:cs="Times New Roman"/>
          <w:szCs w:val="28"/>
        </w:rPr>
        <w:t>4.4. Критерии принятия решений.</w:t>
      </w:r>
    </w:p>
    <w:p w:rsidR="00251A6A" w:rsidRPr="000529D5" w:rsidRDefault="00251A6A" w:rsidP="003454AC">
      <w:pPr>
        <w:ind w:firstLine="709"/>
        <w:jc w:val="both"/>
        <w:rPr>
          <w:rFonts w:cs="Times New Roman"/>
          <w:szCs w:val="28"/>
        </w:rPr>
      </w:pPr>
      <w:r w:rsidRPr="000529D5">
        <w:rPr>
          <w:rFonts w:cs="Times New Roman"/>
          <w:szCs w:val="28"/>
        </w:rPr>
        <w:t>4.5. Результат выполнения административной процедуры и порядок передачи результата, который может совпадать с основанием для начала исполнения следующей административной процедуры.</w:t>
      </w:r>
    </w:p>
    <w:p w:rsidR="00251A6A" w:rsidRPr="00963A81" w:rsidRDefault="00251A6A" w:rsidP="003454AC">
      <w:pPr>
        <w:ind w:firstLine="709"/>
        <w:jc w:val="both"/>
        <w:rPr>
          <w:rFonts w:cs="Times New Roman"/>
          <w:szCs w:val="28"/>
        </w:rPr>
      </w:pPr>
      <w:r w:rsidRPr="000529D5">
        <w:rPr>
          <w:rFonts w:cs="Times New Roman"/>
          <w:szCs w:val="28"/>
        </w:rPr>
        <w:t>4.6. 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251A6A" w:rsidRPr="00A057E9" w:rsidRDefault="00251A6A" w:rsidP="003454AC">
      <w:pPr>
        <w:ind w:firstLine="709"/>
        <w:jc w:val="both"/>
        <w:rPr>
          <w:rFonts w:cs="Times New Roman"/>
          <w:szCs w:val="28"/>
        </w:rPr>
      </w:pPr>
      <w:bookmarkStart w:id="14" w:name="sub_1025"/>
      <w:r>
        <w:rPr>
          <w:rFonts w:cs="Times New Roman"/>
          <w:szCs w:val="28"/>
        </w:rPr>
        <w:t>5. Раздел «</w:t>
      </w:r>
      <w:r w:rsidRPr="00A057E9">
        <w:rPr>
          <w:rFonts w:cs="Times New Roman"/>
          <w:szCs w:val="28"/>
        </w:rPr>
        <w:t>Формы контроля за исполнени</w:t>
      </w:r>
      <w:r>
        <w:rPr>
          <w:rFonts w:cs="Times New Roman"/>
          <w:szCs w:val="28"/>
        </w:rPr>
        <w:t>ем административного регламента»</w:t>
      </w:r>
      <w:r w:rsidRPr="00A057E9">
        <w:rPr>
          <w:rFonts w:cs="Times New Roman"/>
          <w:szCs w:val="28"/>
        </w:rPr>
        <w:t xml:space="preserve"> содержит информацию:</w:t>
      </w:r>
    </w:p>
    <w:bookmarkEnd w:id="14"/>
    <w:p w:rsidR="00251A6A" w:rsidRPr="00A057E9" w:rsidRDefault="00251A6A" w:rsidP="003454AC">
      <w:pPr>
        <w:ind w:firstLine="851"/>
        <w:jc w:val="both"/>
        <w:rPr>
          <w:rFonts w:cs="Times New Roman"/>
          <w:szCs w:val="28"/>
        </w:rPr>
      </w:pPr>
      <w:r w:rsidRPr="00A057E9">
        <w:rPr>
          <w:rFonts w:cs="Times New Roman"/>
          <w:szCs w:val="28"/>
        </w:rPr>
        <w:t>- о порядке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лицами;</w:t>
      </w:r>
    </w:p>
    <w:p w:rsidR="00251A6A" w:rsidRPr="00A057E9" w:rsidRDefault="00251A6A" w:rsidP="00B363F0">
      <w:pPr>
        <w:ind w:firstLine="851"/>
        <w:jc w:val="both"/>
        <w:rPr>
          <w:rFonts w:cs="Times New Roman"/>
          <w:szCs w:val="28"/>
        </w:rPr>
      </w:pPr>
      <w:r w:rsidRPr="00A057E9">
        <w:rPr>
          <w:rFonts w:cs="Times New Roman"/>
          <w:szCs w:val="28"/>
        </w:rPr>
        <w:t>- о порядке и периодичности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услуги;</w:t>
      </w:r>
    </w:p>
    <w:p w:rsidR="00251A6A" w:rsidRPr="00A057E9" w:rsidRDefault="00251A6A" w:rsidP="00B363F0">
      <w:pPr>
        <w:ind w:firstLine="85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 </w:t>
      </w:r>
      <w:r w:rsidRPr="00A057E9">
        <w:rPr>
          <w:rFonts w:cs="Times New Roman"/>
          <w:szCs w:val="28"/>
        </w:rPr>
        <w:t>об ответственности муниципальных служащих органа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услуги;</w:t>
      </w:r>
    </w:p>
    <w:p w:rsidR="00251A6A" w:rsidRPr="00A057E9" w:rsidRDefault="00251A6A" w:rsidP="00B363F0">
      <w:pPr>
        <w:ind w:firstLine="851"/>
        <w:jc w:val="both"/>
        <w:rPr>
          <w:rFonts w:cs="Times New Roman"/>
          <w:szCs w:val="28"/>
        </w:rPr>
      </w:pPr>
      <w:r w:rsidRPr="00A057E9">
        <w:rPr>
          <w:rFonts w:cs="Times New Roman"/>
          <w:szCs w:val="28"/>
        </w:rPr>
        <w:t>-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251A6A" w:rsidRPr="00A057E9" w:rsidRDefault="00251A6A" w:rsidP="00B363F0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6. Раздел «</w:t>
      </w:r>
      <w:r w:rsidRPr="00A057E9">
        <w:rPr>
          <w:rFonts w:cs="Times New Roman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</w:t>
      </w:r>
      <w:r w:rsidRPr="003454AC">
        <w:rPr>
          <w:rFonts w:cs="Times New Roman"/>
          <w:color w:val="000000" w:themeColor="text1"/>
          <w:szCs w:val="28"/>
        </w:rPr>
        <w:t xml:space="preserve">в </w:t>
      </w:r>
      <w:hyperlink r:id="rId22" w:history="1">
        <w:r w:rsidRPr="003454AC">
          <w:rPr>
            <w:rStyle w:val="af"/>
            <w:color w:val="000000" w:themeColor="text1"/>
            <w:szCs w:val="28"/>
          </w:rPr>
          <w:t>части 1.1 статьи 16</w:t>
        </w:r>
      </w:hyperlink>
      <w:r w:rsidRPr="00A057E9">
        <w:rPr>
          <w:rFonts w:cs="Times New Roman"/>
          <w:szCs w:val="28"/>
        </w:rPr>
        <w:t xml:space="preserve"> Федерального закона от 27.07.2010 N 210-ФЗ, а также их должностных лиц, мун</w:t>
      </w:r>
      <w:r>
        <w:rPr>
          <w:rFonts w:cs="Times New Roman"/>
          <w:szCs w:val="28"/>
        </w:rPr>
        <w:t>иципальных служащих, работников»</w:t>
      </w:r>
      <w:r w:rsidRPr="00A057E9">
        <w:rPr>
          <w:rFonts w:cs="Times New Roman"/>
          <w:szCs w:val="28"/>
        </w:rPr>
        <w:t xml:space="preserve"> содержит:</w:t>
      </w:r>
    </w:p>
    <w:p w:rsidR="00251A6A" w:rsidRDefault="00251A6A" w:rsidP="003454AC">
      <w:pPr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6.1.</w:t>
      </w:r>
      <w:r w:rsidRPr="00A057E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</w:t>
      </w:r>
      <w:r w:rsidRPr="00A057E9">
        <w:rPr>
          <w:rFonts w:cs="Times New Roman"/>
          <w:szCs w:val="28"/>
        </w:rPr>
        <w:t>нформацию для заявителей об их праве на обжалование действий (бездействия) и решений, принятых (осуществляемых) в ходе пред</w:t>
      </w:r>
      <w:r>
        <w:rPr>
          <w:rFonts w:cs="Times New Roman"/>
          <w:szCs w:val="28"/>
        </w:rPr>
        <w:t>оставления муниципальной услуги.</w:t>
      </w:r>
    </w:p>
    <w:p w:rsidR="003454AC" w:rsidRDefault="00251A6A" w:rsidP="003454AC">
      <w:pPr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6.2. Предмет обжалования в соответствии со статьей 11.2 Федерального закона </w:t>
      </w:r>
      <w:r w:rsidRPr="00A057E9">
        <w:rPr>
          <w:rFonts w:cs="Times New Roman"/>
          <w:szCs w:val="28"/>
        </w:rPr>
        <w:t xml:space="preserve">от 27.07.2010 </w:t>
      </w:r>
      <w:r>
        <w:rPr>
          <w:rFonts w:cs="Times New Roman"/>
          <w:szCs w:val="28"/>
        </w:rPr>
        <w:t>№</w:t>
      </w:r>
      <w:r w:rsidRPr="00A057E9">
        <w:rPr>
          <w:rFonts w:cs="Times New Roman"/>
          <w:szCs w:val="28"/>
        </w:rPr>
        <w:t> 210-ФЗ</w:t>
      </w:r>
      <w:r>
        <w:rPr>
          <w:rFonts w:cs="Times New Roman"/>
          <w:szCs w:val="28"/>
        </w:rPr>
        <w:t xml:space="preserve"> «Об организации предоставления государственных и муниципальных услуг».</w:t>
      </w:r>
    </w:p>
    <w:p w:rsidR="00251A6A" w:rsidRPr="00A057E9" w:rsidRDefault="00251A6A" w:rsidP="003454AC">
      <w:pPr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6.3. Общие требования к порядку подачи и рассмотрения жалобы в соответствии с постановлением Администрации города от 09.02.2021 № 906 «Об утверждении порядка подачи и рассмотрения жалоб на решения и действия (бездействие) органов местного самоуправления города Сургута и их должностных лиц, муниципальных служащих.</w:t>
      </w:r>
    </w:p>
    <w:p w:rsidR="00251A6A" w:rsidRDefault="00251A6A" w:rsidP="003454AC">
      <w:pPr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6.4. Порядок использования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</w:p>
    <w:p w:rsidR="00251A6A" w:rsidRDefault="00251A6A" w:rsidP="003454AC">
      <w:pPr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7. При наличии утвержденного в установленном порядке типового административного регламента предоставления муниципальной услуги, разработчик при подготовке регламента руководствуется типовым административным регламентом предоставления муниципальной услуги.</w:t>
      </w:r>
    </w:p>
    <w:p w:rsidR="006E40E9" w:rsidRPr="00A057E9" w:rsidRDefault="006E40E9" w:rsidP="006E40E9">
      <w:pPr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8. </w:t>
      </w:r>
      <w:r w:rsidRPr="00A057E9">
        <w:rPr>
          <w:rFonts w:cs="Times New Roman"/>
          <w:szCs w:val="28"/>
        </w:rPr>
        <w:t>Проект административного регламента оформляется в виде проекта пост</w:t>
      </w:r>
      <w:r>
        <w:rPr>
          <w:rFonts w:cs="Times New Roman"/>
          <w:szCs w:val="28"/>
        </w:rPr>
        <w:t>ановления Администрации города «</w:t>
      </w:r>
      <w:r w:rsidRPr="00A057E9">
        <w:rPr>
          <w:rFonts w:cs="Times New Roman"/>
          <w:szCs w:val="28"/>
        </w:rPr>
        <w:t>Об утвержден</w:t>
      </w:r>
      <w:r>
        <w:rPr>
          <w:rFonts w:cs="Times New Roman"/>
          <w:szCs w:val="28"/>
        </w:rPr>
        <w:t>ии административного регламента»</w:t>
      </w:r>
      <w:r w:rsidRPr="00A057E9">
        <w:rPr>
          <w:rFonts w:cs="Times New Roman"/>
          <w:szCs w:val="28"/>
        </w:rPr>
        <w:t xml:space="preserve"> и согласовывается в соответствии с требованиями, предусмотренными Регламентом Администрации города для проектов муниципальных правовых актов Администрации города, а также проходит антикоррупционную экспертизу в установленном порядке.</w:t>
      </w:r>
    </w:p>
    <w:p w:rsidR="006E40E9" w:rsidRPr="00A057E9" w:rsidRDefault="006E40E9" w:rsidP="006E40E9">
      <w:pPr>
        <w:ind w:firstLine="567"/>
        <w:jc w:val="both"/>
        <w:rPr>
          <w:rFonts w:cs="Times New Roman"/>
          <w:szCs w:val="28"/>
        </w:rPr>
      </w:pPr>
      <w:r w:rsidRPr="00A057E9">
        <w:rPr>
          <w:rFonts w:cs="Times New Roman"/>
          <w:szCs w:val="28"/>
        </w:rPr>
        <w:t>В пояснительной записке к проекту постановления об утверждении административного регламента приводится анализ практики предоставления муниципальной услуги, сведения об основных предполагаемых мерах по повышению качества, эффективности и результативности предоставления муниципальной услуги в случае принятия административного регламента.</w:t>
      </w:r>
    </w:p>
    <w:p w:rsidR="006E40E9" w:rsidRPr="00A057E9" w:rsidRDefault="006E40E9" w:rsidP="006E40E9">
      <w:pPr>
        <w:ind w:firstLine="709"/>
        <w:jc w:val="both"/>
        <w:rPr>
          <w:rFonts w:cs="Times New Roman"/>
          <w:szCs w:val="28"/>
        </w:rPr>
      </w:pPr>
      <w:bookmarkStart w:id="15" w:name="sub_1032"/>
      <w:r>
        <w:rPr>
          <w:rFonts w:cs="Times New Roman"/>
          <w:szCs w:val="28"/>
        </w:rPr>
        <w:t>9</w:t>
      </w:r>
      <w:r w:rsidRPr="00A057E9">
        <w:rPr>
          <w:rFonts w:cs="Times New Roman"/>
          <w:szCs w:val="28"/>
        </w:rPr>
        <w:t>. В случае если в процессе разработки проекта административного регламента выявляется возможность повышения качества, эффективности и результативности предоставления муниципальной услуги при условии внесения соответствующих изменений в муниципальные правовые акты, проект постановлени</w:t>
      </w:r>
      <w:r>
        <w:rPr>
          <w:rFonts w:cs="Times New Roman"/>
          <w:szCs w:val="28"/>
        </w:rPr>
        <w:t>я «</w:t>
      </w:r>
      <w:r w:rsidRPr="00A057E9">
        <w:rPr>
          <w:rFonts w:cs="Times New Roman"/>
          <w:szCs w:val="28"/>
        </w:rPr>
        <w:t>Об утвержден</w:t>
      </w:r>
      <w:r>
        <w:rPr>
          <w:rFonts w:cs="Times New Roman"/>
          <w:szCs w:val="28"/>
        </w:rPr>
        <w:t>ии административного регламента»</w:t>
      </w:r>
      <w:r w:rsidRPr="00A057E9">
        <w:rPr>
          <w:rFonts w:cs="Times New Roman"/>
          <w:szCs w:val="28"/>
        </w:rPr>
        <w:t xml:space="preserve"> вносится в установленном порядке с приложением </w:t>
      </w:r>
      <w:proofErr w:type="gramStart"/>
      <w:r w:rsidRPr="00A057E9">
        <w:rPr>
          <w:rFonts w:cs="Times New Roman"/>
          <w:szCs w:val="28"/>
        </w:rPr>
        <w:t>проектов</w:t>
      </w:r>
      <w:proofErr w:type="gramEnd"/>
      <w:r w:rsidRPr="00A057E9">
        <w:rPr>
          <w:rFonts w:cs="Times New Roman"/>
          <w:szCs w:val="28"/>
        </w:rPr>
        <w:t xml:space="preserve"> указанных муниципальных правовых актов.</w:t>
      </w:r>
    </w:p>
    <w:bookmarkEnd w:id="15"/>
    <w:p w:rsidR="00251A6A" w:rsidRDefault="00251A6A" w:rsidP="003454AC">
      <w:pPr>
        <w:jc w:val="both"/>
        <w:rPr>
          <w:rFonts w:cs="Times New Roman"/>
          <w:szCs w:val="28"/>
        </w:rPr>
      </w:pPr>
    </w:p>
    <w:p w:rsidR="003454AC" w:rsidRPr="003454AC" w:rsidRDefault="003454AC" w:rsidP="003454AC">
      <w:pPr>
        <w:ind w:firstLine="709"/>
        <w:rPr>
          <w:rFonts w:cs="Times New Roman"/>
          <w:szCs w:val="28"/>
        </w:rPr>
      </w:pPr>
      <w:r w:rsidRPr="00F476E8">
        <w:rPr>
          <w:rFonts w:cs="Times New Roman"/>
          <w:spacing w:val="4"/>
          <w:szCs w:val="28"/>
        </w:rPr>
        <w:t xml:space="preserve">Раздел </w:t>
      </w:r>
      <w:r w:rsidRPr="00F476E8">
        <w:rPr>
          <w:rFonts w:cs="Times New Roman"/>
          <w:spacing w:val="4"/>
          <w:szCs w:val="28"/>
          <w:lang w:val="en-US"/>
        </w:rPr>
        <w:t>I</w:t>
      </w:r>
      <w:r>
        <w:rPr>
          <w:rFonts w:cs="Times New Roman"/>
          <w:spacing w:val="4"/>
          <w:szCs w:val="28"/>
          <w:lang w:val="en-US"/>
        </w:rPr>
        <w:t>V</w:t>
      </w:r>
      <w:r w:rsidRPr="003454AC">
        <w:rPr>
          <w:rFonts w:cs="Times New Roman"/>
          <w:spacing w:val="4"/>
          <w:szCs w:val="28"/>
        </w:rPr>
        <w:t xml:space="preserve">. </w:t>
      </w:r>
      <w:r>
        <w:rPr>
          <w:rFonts w:cs="Times New Roman"/>
          <w:spacing w:val="4"/>
          <w:szCs w:val="28"/>
        </w:rPr>
        <w:t>Особенности проведения независимой экспертизы проектов административных регламентов</w:t>
      </w:r>
    </w:p>
    <w:p w:rsidR="00251A6A" w:rsidRDefault="003454AC" w:rsidP="00251A6A">
      <w:p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1. Проекты административных регламентов подлежат независимой экспертиз</w:t>
      </w:r>
      <w:r w:rsidR="0016180A" w:rsidRPr="005A356F">
        <w:rPr>
          <w:rFonts w:eastAsia="Calibri"/>
          <w:szCs w:val="28"/>
        </w:rPr>
        <w:t>е</w:t>
      </w:r>
      <w:r>
        <w:rPr>
          <w:rFonts w:eastAsia="Calibri"/>
          <w:szCs w:val="28"/>
        </w:rPr>
        <w:t>.</w:t>
      </w:r>
    </w:p>
    <w:p w:rsidR="006E40E9" w:rsidRPr="00A057E9" w:rsidRDefault="003454AC" w:rsidP="006E40E9">
      <w:pPr>
        <w:ind w:firstLine="709"/>
        <w:jc w:val="both"/>
        <w:rPr>
          <w:rFonts w:cs="Times New Roman"/>
          <w:szCs w:val="28"/>
        </w:rPr>
      </w:pPr>
      <w:r>
        <w:rPr>
          <w:rFonts w:eastAsia="Calibri"/>
          <w:szCs w:val="28"/>
        </w:rPr>
        <w:t xml:space="preserve">2. </w:t>
      </w:r>
      <w:r w:rsidR="006E40E9" w:rsidRPr="00A057E9">
        <w:rPr>
          <w:rFonts w:cs="Times New Roman"/>
          <w:szCs w:val="28"/>
        </w:rPr>
        <w:t xml:space="preserve">Предметом независимой экспертизы проекта административного регламента является оценка возможного положительного эффекта, а также </w:t>
      </w:r>
      <w:r w:rsidR="006E40E9" w:rsidRPr="00A057E9">
        <w:rPr>
          <w:rFonts w:cs="Times New Roman"/>
          <w:szCs w:val="28"/>
        </w:rPr>
        <w:lastRenderedPageBreak/>
        <w:t>возможных негативных последствий реализации положений проекта административного регламента для граждан и организаций.</w:t>
      </w:r>
    </w:p>
    <w:p w:rsidR="006E40E9" w:rsidRPr="00A057E9" w:rsidRDefault="006E40E9" w:rsidP="006E40E9">
      <w:pPr>
        <w:ind w:firstLine="709"/>
        <w:jc w:val="both"/>
        <w:rPr>
          <w:rFonts w:cs="Times New Roman"/>
          <w:szCs w:val="28"/>
        </w:rPr>
      </w:pPr>
      <w:bookmarkStart w:id="16" w:name="sub_1036"/>
      <w:r>
        <w:rPr>
          <w:rFonts w:cs="Times New Roman"/>
          <w:szCs w:val="28"/>
        </w:rPr>
        <w:t>3. </w:t>
      </w:r>
      <w:r w:rsidRPr="00A057E9">
        <w:rPr>
          <w:rFonts w:cs="Times New Roman"/>
          <w:szCs w:val="28"/>
        </w:rPr>
        <w:t xml:space="preserve"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</w:t>
      </w:r>
      <w:r>
        <w:rPr>
          <w:rFonts w:cs="Times New Roman"/>
          <w:szCs w:val="28"/>
        </w:rPr>
        <w:t>разработчика</w:t>
      </w:r>
      <w:r w:rsidRPr="00A057E9">
        <w:rPr>
          <w:rFonts w:cs="Times New Roman"/>
          <w:szCs w:val="28"/>
        </w:rPr>
        <w:t>, являющегося разработчиком административного регламента.</w:t>
      </w:r>
    </w:p>
    <w:bookmarkEnd w:id="16"/>
    <w:p w:rsidR="006E40E9" w:rsidRPr="00A057E9" w:rsidRDefault="006E40E9" w:rsidP="006E40E9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Pr="00A057E9">
        <w:rPr>
          <w:rFonts w:cs="Times New Roman"/>
          <w:szCs w:val="28"/>
        </w:rPr>
        <w:t>. Срок проведения независимой экспертизы проекта административного регламента указывается при размещении проекта на официальном порта</w:t>
      </w:r>
      <w:r>
        <w:rPr>
          <w:rFonts w:cs="Times New Roman"/>
          <w:szCs w:val="28"/>
        </w:rPr>
        <w:t>ле Администрации города в сети «</w:t>
      </w:r>
      <w:r w:rsidRPr="00A057E9">
        <w:rPr>
          <w:rFonts w:cs="Times New Roman"/>
          <w:szCs w:val="28"/>
        </w:rPr>
        <w:t>Интернет</w:t>
      </w:r>
      <w:r>
        <w:rPr>
          <w:rFonts w:cs="Times New Roman"/>
          <w:szCs w:val="28"/>
        </w:rPr>
        <w:t>»</w:t>
      </w:r>
      <w:r w:rsidRPr="00A057E9">
        <w:rPr>
          <w:rFonts w:cs="Times New Roman"/>
          <w:szCs w:val="28"/>
        </w:rPr>
        <w:t>. Д</w:t>
      </w:r>
      <w:r>
        <w:rPr>
          <w:rFonts w:cs="Times New Roman"/>
          <w:szCs w:val="28"/>
        </w:rPr>
        <w:t xml:space="preserve">анный срок не может быть менее </w:t>
      </w:r>
      <w:r w:rsidR="007E5F72" w:rsidRPr="005A356F">
        <w:rPr>
          <w:rFonts w:cs="Times New Roman"/>
          <w:szCs w:val="28"/>
        </w:rPr>
        <w:t>5</w:t>
      </w:r>
      <w:r w:rsidRPr="00A057E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рабочих </w:t>
      </w:r>
      <w:r w:rsidRPr="00A057E9">
        <w:rPr>
          <w:rFonts w:cs="Times New Roman"/>
          <w:szCs w:val="28"/>
        </w:rPr>
        <w:t>дней со дня размещения проекта административного регламента на указанном портале.</w:t>
      </w:r>
    </w:p>
    <w:p w:rsidR="006E40E9" w:rsidRPr="005A356F" w:rsidRDefault="006E40E9" w:rsidP="006E40E9">
      <w:pPr>
        <w:ind w:firstLine="709"/>
        <w:jc w:val="both"/>
        <w:rPr>
          <w:rFonts w:cs="Times New Roman"/>
          <w:strike/>
          <w:color w:val="000000" w:themeColor="text1"/>
          <w:szCs w:val="28"/>
        </w:rPr>
      </w:pPr>
      <w:bookmarkStart w:id="17" w:name="sub_1038"/>
      <w:r>
        <w:rPr>
          <w:rFonts w:cs="Times New Roman"/>
          <w:szCs w:val="28"/>
        </w:rPr>
        <w:t>5. </w:t>
      </w:r>
      <w:r w:rsidRPr="00A057E9">
        <w:rPr>
          <w:rFonts w:cs="Times New Roman"/>
          <w:szCs w:val="28"/>
        </w:rPr>
        <w:t xml:space="preserve">По результатам независимой экспертизы составляется заключение независимой экспертизы и направляется разработчику </w:t>
      </w:r>
      <w:r w:rsidRPr="005A356F">
        <w:rPr>
          <w:rFonts w:cs="Times New Roman"/>
          <w:color w:val="000000" w:themeColor="text1"/>
          <w:szCs w:val="28"/>
        </w:rPr>
        <w:t>проекта административного регламента.</w:t>
      </w:r>
    </w:p>
    <w:p w:rsidR="006E40E9" w:rsidRPr="00A057E9" w:rsidRDefault="006E40E9" w:rsidP="006E40E9">
      <w:pPr>
        <w:ind w:firstLine="709"/>
        <w:jc w:val="both"/>
        <w:rPr>
          <w:rFonts w:cs="Times New Roman"/>
          <w:szCs w:val="28"/>
        </w:rPr>
      </w:pPr>
      <w:bookmarkStart w:id="18" w:name="sub_1039"/>
      <w:bookmarkEnd w:id="17"/>
      <w:r>
        <w:rPr>
          <w:rFonts w:cs="Times New Roman"/>
          <w:szCs w:val="28"/>
        </w:rPr>
        <w:t>6. </w:t>
      </w:r>
      <w:r w:rsidR="0016180A">
        <w:rPr>
          <w:rFonts w:cs="Times New Roman"/>
          <w:szCs w:val="28"/>
        </w:rPr>
        <w:t>Разработчик</w:t>
      </w:r>
      <w:r w:rsidRPr="00A057E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срок, не превышающий </w:t>
      </w:r>
      <w:r w:rsidR="00305AF2">
        <w:rPr>
          <w:rFonts w:cs="Times New Roman"/>
          <w:szCs w:val="28"/>
        </w:rPr>
        <w:t>3</w:t>
      </w:r>
      <w:r w:rsidRPr="00A057E9">
        <w:rPr>
          <w:rFonts w:cs="Times New Roman"/>
          <w:szCs w:val="28"/>
        </w:rPr>
        <w:t xml:space="preserve"> календарных дней после истечения срока проведения независимой экспертизы проекта административного регламента, обязан рассмотреть все поступившие заключения независимой экспертизы и принять решение по каждой такой экспертизе, которое оформляется в виде таблицы поправок.</w:t>
      </w:r>
    </w:p>
    <w:bookmarkEnd w:id="18"/>
    <w:p w:rsidR="006E40E9" w:rsidRPr="00A057E9" w:rsidRDefault="006E40E9" w:rsidP="006E40E9">
      <w:pPr>
        <w:ind w:firstLine="709"/>
        <w:jc w:val="both"/>
        <w:rPr>
          <w:rFonts w:cs="Times New Roman"/>
          <w:szCs w:val="28"/>
        </w:rPr>
      </w:pPr>
      <w:r w:rsidRPr="00A057E9">
        <w:rPr>
          <w:rFonts w:cs="Times New Roman"/>
          <w:szCs w:val="28"/>
        </w:rPr>
        <w:t>В таблице поправок указываются предложения и замечания к проекту административного регламента, отраженные в заключении независимой экспертизы, мотивы их отклонения (или принятия).</w:t>
      </w:r>
    </w:p>
    <w:p w:rsidR="006E40E9" w:rsidRPr="00A057E9" w:rsidRDefault="006E40E9" w:rsidP="006E40E9">
      <w:pPr>
        <w:ind w:firstLine="709"/>
        <w:jc w:val="both"/>
        <w:rPr>
          <w:rFonts w:cs="Times New Roman"/>
          <w:szCs w:val="28"/>
        </w:rPr>
      </w:pPr>
      <w:bookmarkStart w:id="19" w:name="sub_1310"/>
      <w:r>
        <w:rPr>
          <w:rFonts w:cs="Times New Roman"/>
          <w:szCs w:val="28"/>
        </w:rPr>
        <w:t>7. </w:t>
      </w:r>
      <w:proofErr w:type="spellStart"/>
      <w:r w:rsidRPr="00A057E9">
        <w:rPr>
          <w:rFonts w:cs="Times New Roman"/>
          <w:szCs w:val="28"/>
        </w:rPr>
        <w:t>Непоступление</w:t>
      </w:r>
      <w:proofErr w:type="spellEnd"/>
      <w:r w:rsidRPr="00A057E9">
        <w:rPr>
          <w:rFonts w:cs="Times New Roman"/>
          <w:szCs w:val="28"/>
        </w:rPr>
        <w:t xml:space="preserve"> заключения независимой экспертизы не является препятствием для проведения экспертизы уполномоченным органом и последующего утверждения административного регламента.</w:t>
      </w:r>
    </w:p>
    <w:p w:rsidR="006E40E9" w:rsidRPr="00766553" w:rsidRDefault="006E40E9" w:rsidP="006E40E9">
      <w:pPr>
        <w:ind w:firstLine="709"/>
        <w:jc w:val="both"/>
        <w:rPr>
          <w:rFonts w:cs="Times New Roman"/>
          <w:szCs w:val="28"/>
        </w:rPr>
      </w:pPr>
      <w:bookmarkStart w:id="20" w:name="sub_1311"/>
      <w:bookmarkEnd w:id="19"/>
      <w:r>
        <w:rPr>
          <w:rFonts w:cs="Times New Roman"/>
          <w:szCs w:val="28"/>
        </w:rPr>
        <w:t>8</w:t>
      </w:r>
      <w:r w:rsidRPr="00A057E9">
        <w:rPr>
          <w:rFonts w:cs="Times New Roman"/>
          <w:szCs w:val="28"/>
        </w:rPr>
        <w:t xml:space="preserve">. </w:t>
      </w:r>
      <w:r w:rsidR="0076706A">
        <w:rPr>
          <w:rFonts w:cs="Times New Roman"/>
          <w:szCs w:val="28"/>
        </w:rPr>
        <w:t>Разработчик</w:t>
      </w:r>
      <w:r w:rsidR="0076706A" w:rsidRPr="00A057E9">
        <w:rPr>
          <w:rFonts w:cs="Times New Roman"/>
          <w:szCs w:val="28"/>
        </w:rPr>
        <w:t xml:space="preserve"> </w:t>
      </w:r>
      <w:r w:rsidRPr="00A057E9">
        <w:rPr>
          <w:rFonts w:cs="Times New Roman"/>
          <w:szCs w:val="28"/>
        </w:rPr>
        <w:t>представляет в уполномоченный орган</w:t>
      </w:r>
      <w:r w:rsidR="00305AF2">
        <w:rPr>
          <w:rFonts w:cs="Times New Roman"/>
          <w:szCs w:val="28"/>
        </w:rPr>
        <w:t xml:space="preserve"> на экспертизу </w:t>
      </w:r>
      <w:r w:rsidRPr="00A057E9">
        <w:rPr>
          <w:rFonts w:cs="Times New Roman"/>
          <w:szCs w:val="28"/>
        </w:rPr>
        <w:t xml:space="preserve">проект постановления об утверждении административного регламента, пояснительную записку к проекту, заключение независимой экспертизы (в случае ее проведения), таблицу поправок, а также проекты муниципальных правовых актов в соответствии </w:t>
      </w:r>
      <w:r w:rsidRPr="006E40E9">
        <w:rPr>
          <w:rFonts w:cs="Times New Roman"/>
          <w:szCs w:val="28"/>
        </w:rPr>
        <w:t xml:space="preserve">с пунктом </w:t>
      </w:r>
      <w:hyperlink w:anchor="sub_1032" w:history="1">
        <w:r w:rsidRPr="006E40E9">
          <w:rPr>
            <w:rStyle w:val="af"/>
            <w:color w:val="000000" w:themeColor="text1"/>
            <w:szCs w:val="28"/>
          </w:rPr>
          <w:t>9</w:t>
        </w:r>
      </w:hyperlink>
      <w:r>
        <w:rPr>
          <w:rFonts w:cs="Times New Roman"/>
          <w:szCs w:val="28"/>
        </w:rPr>
        <w:t xml:space="preserve"> раздела </w:t>
      </w:r>
      <w:r>
        <w:rPr>
          <w:rFonts w:cs="Times New Roman"/>
          <w:szCs w:val="28"/>
          <w:lang w:val="en-US"/>
        </w:rPr>
        <w:t>III</w:t>
      </w:r>
      <w:r w:rsidR="00305AF2">
        <w:rPr>
          <w:rFonts w:cs="Times New Roman"/>
          <w:szCs w:val="28"/>
        </w:rPr>
        <w:t xml:space="preserve"> настоящего порядка </w:t>
      </w:r>
    </w:p>
    <w:bookmarkEnd w:id="20"/>
    <w:p w:rsidR="003454AC" w:rsidRDefault="003454AC" w:rsidP="00251A6A">
      <w:p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szCs w:val="28"/>
        </w:rPr>
      </w:pPr>
    </w:p>
    <w:p w:rsidR="006E40E9" w:rsidRDefault="006E40E9" w:rsidP="006E40E9">
      <w:pPr>
        <w:ind w:firstLine="709"/>
        <w:jc w:val="both"/>
        <w:rPr>
          <w:rFonts w:cs="Times New Roman"/>
          <w:spacing w:val="4"/>
          <w:szCs w:val="28"/>
        </w:rPr>
      </w:pPr>
      <w:r w:rsidRPr="00F476E8">
        <w:rPr>
          <w:rFonts w:cs="Times New Roman"/>
          <w:spacing w:val="4"/>
          <w:szCs w:val="28"/>
        </w:rPr>
        <w:t xml:space="preserve">Раздел </w:t>
      </w:r>
      <w:r>
        <w:rPr>
          <w:rFonts w:cs="Times New Roman"/>
          <w:spacing w:val="4"/>
          <w:szCs w:val="28"/>
          <w:lang w:val="en-US"/>
        </w:rPr>
        <w:t>V</w:t>
      </w:r>
      <w:r w:rsidRPr="003454AC">
        <w:rPr>
          <w:rFonts w:cs="Times New Roman"/>
          <w:spacing w:val="4"/>
          <w:szCs w:val="28"/>
        </w:rPr>
        <w:t xml:space="preserve">. </w:t>
      </w:r>
      <w:r>
        <w:rPr>
          <w:rFonts w:cs="Times New Roman"/>
          <w:spacing w:val="4"/>
          <w:szCs w:val="28"/>
        </w:rPr>
        <w:t>Требования к проведению экспертизы проектов административных регламентов</w:t>
      </w:r>
    </w:p>
    <w:p w:rsidR="006E40E9" w:rsidRPr="00A057E9" w:rsidRDefault="006E40E9" w:rsidP="006E40E9">
      <w:pPr>
        <w:ind w:firstLine="851"/>
        <w:jc w:val="both"/>
        <w:rPr>
          <w:rFonts w:cs="Times New Roman"/>
          <w:szCs w:val="28"/>
        </w:rPr>
      </w:pPr>
      <w:r>
        <w:rPr>
          <w:rFonts w:cs="Times New Roman"/>
          <w:spacing w:val="4"/>
          <w:szCs w:val="28"/>
        </w:rPr>
        <w:t xml:space="preserve">1. </w:t>
      </w:r>
      <w:r w:rsidRPr="00A057E9">
        <w:rPr>
          <w:rFonts w:cs="Times New Roman"/>
          <w:szCs w:val="28"/>
        </w:rPr>
        <w:t xml:space="preserve">Уполномоченный орган в течение 3 рабочих дней проводит экспертизу проекта постановления об утверждении административного регламента на предмет соответствия требованиям </w:t>
      </w:r>
      <w:hyperlink r:id="rId23" w:history="1">
        <w:r w:rsidRPr="006E40E9">
          <w:rPr>
            <w:rStyle w:val="af"/>
            <w:color w:val="000000" w:themeColor="text1"/>
            <w:szCs w:val="28"/>
          </w:rPr>
          <w:t>Федерального закона</w:t>
        </w:r>
      </w:hyperlink>
      <w:r w:rsidRPr="00A057E9">
        <w:rPr>
          <w:rFonts w:cs="Times New Roman"/>
          <w:szCs w:val="28"/>
        </w:rPr>
        <w:t xml:space="preserve"> от 27.07.2010 N 210-ФЗ "Об организации предоставления государственных и муниципальных услуг", а также учет замечаний и предложений, полученных в результате независимой экспертизы проектов административных регламентов.</w:t>
      </w:r>
    </w:p>
    <w:p w:rsidR="006E40E9" w:rsidRPr="00766553" w:rsidRDefault="006E40E9" w:rsidP="006E40E9">
      <w:pPr>
        <w:ind w:firstLine="85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2. </w:t>
      </w:r>
      <w:r w:rsidRPr="00A057E9">
        <w:rPr>
          <w:rFonts w:cs="Times New Roman"/>
          <w:szCs w:val="28"/>
        </w:rPr>
        <w:t xml:space="preserve">По результатам проведения экспертизы уполномоченный орган готовит итоговое заключение на проект постановления об утверждении </w:t>
      </w:r>
      <w:r w:rsidRPr="00A057E9">
        <w:rPr>
          <w:rFonts w:cs="Times New Roman"/>
          <w:szCs w:val="28"/>
        </w:rPr>
        <w:lastRenderedPageBreak/>
        <w:t xml:space="preserve">административного </w:t>
      </w:r>
      <w:r>
        <w:rPr>
          <w:rFonts w:cs="Times New Roman"/>
          <w:szCs w:val="28"/>
        </w:rPr>
        <w:t xml:space="preserve">регламента в сроки, указанные в </w:t>
      </w:r>
      <w:r w:rsidR="00305AF2" w:rsidRPr="00305AF2">
        <w:rPr>
          <w:rFonts w:cs="Times New Roman"/>
          <w:color w:val="000000" w:themeColor="text1"/>
          <w:szCs w:val="28"/>
        </w:rPr>
        <w:t xml:space="preserve">пункте </w:t>
      </w:r>
      <w:r w:rsidRPr="00305AF2">
        <w:rPr>
          <w:rFonts w:cs="Times New Roman"/>
          <w:color w:val="000000" w:themeColor="text1"/>
          <w:szCs w:val="28"/>
        </w:rPr>
        <w:t>1</w:t>
      </w:r>
      <w:r>
        <w:rPr>
          <w:rFonts w:cs="Times New Roman"/>
          <w:szCs w:val="28"/>
        </w:rPr>
        <w:t xml:space="preserve"> </w:t>
      </w:r>
      <w:r w:rsidRPr="00766553">
        <w:rPr>
          <w:rFonts w:cs="Times New Roman"/>
          <w:szCs w:val="28"/>
        </w:rPr>
        <w:t xml:space="preserve">настоящего </w:t>
      </w:r>
      <w:r>
        <w:rPr>
          <w:rFonts w:cs="Times New Roman"/>
          <w:szCs w:val="28"/>
        </w:rPr>
        <w:t xml:space="preserve">раздела </w:t>
      </w:r>
      <w:r w:rsidRPr="00766553">
        <w:rPr>
          <w:rFonts w:cs="Times New Roman"/>
          <w:szCs w:val="28"/>
        </w:rPr>
        <w:t>порядка.</w:t>
      </w:r>
    </w:p>
    <w:p w:rsidR="006E40E9" w:rsidRPr="00A057E9" w:rsidRDefault="006E40E9" w:rsidP="006E40E9">
      <w:pPr>
        <w:ind w:firstLine="851"/>
        <w:jc w:val="both"/>
        <w:rPr>
          <w:rFonts w:cs="Times New Roman"/>
          <w:szCs w:val="28"/>
        </w:rPr>
      </w:pPr>
      <w:bookmarkStart w:id="21" w:name="sub_3132"/>
      <w:r w:rsidRPr="00A057E9">
        <w:rPr>
          <w:rFonts w:cs="Times New Roman"/>
          <w:szCs w:val="28"/>
        </w:rPr>
        <w:t>Заключение об оценке регулирующего воздействия на проект постановления об утверждении административного регламента не требуется.</w:t>
      </w:r>
    </w:p>
    <w:p w:rsidR="006E40E9" w:rsidRPr="00A057E9" w:rsidRDefault="006E40E9" w:rsidP="006E40E9">
      <w:pPr>
        <w:ind w:firstLine="851"/>
        <w:jc w:val="both"/>
        <w:rPr>
          <w:rFonts w:cs="Times New Roman"/>
          <w:szCs w:val="28"/>
        </w:rPr>
      </w:pPr>
      <w:bookmarkStart w:id="22" w:name="sub_1314"/>
      <w:bookmarkEnd w:id="21"/>
      <w:r>
        <w:rPr>
          <w:rFonts w:cs="Times New Roman"/>
          <w:szCs w:val="28"/>
        </w:rPr>
        <w:t>3</w:t>
      </w:r>
      <w:r w:rsidRPr="00A057E9">
        <w:rPr>
          <w:rFonts w:cs="Times New Roman"/>
          <w:szCs w:val="28"/>
        </w:rPr>
        <w:t xml:space="preserve">. </w:t>
      </w:r>
      <w:r w:rsidR="0076706A">
        <w:rPr>
          <w:rFonts w:cs="Times New Roman"/>
          <w:szCs w:val="28"/>
        </w:rPr>
        <w:t>Разработчик</w:t>
      </w:r>
      <w:r w:rsidRPr="00A057E9">
        <w:rPr>
          <w:rFonts w:cs="Times New Roman"/>
          <w:szCs w:val="28"/>
        </w:rPr>
        <w:t xml:space="preserve"> рассматривает замечания и предложения, содержащиеся в итоговом заключении уполномоченного орган</w:t>
      </w:r>
      <w:r>
        <w:rPr>
          <w:rFonts w:cs="Times New Roman"/>
          <w:szCs w:val="28"/>
        </w:rPr>
        <w:t xml:space="preserve">а, в срок, не превышающий </w:t>
      </w:r>
      <w:r w:rsidRPr="005A356F">
        <w:rPr>
          <w:rFonts w:cs="Times New Roman"/>
          <w:szCs w:val="28"/>
        </w:rPr>
        <w:t>2</w:t>
      </w:r>
      <w:r w:rsidR="005A356F">
        <w:rPr>
          <w:rFonts w:cs="Times New Roman"/>
          <w:szCs w:val="28"/>
        </w:rPr>
        <w:t xml:space="preserve"> календарных дня</w:t>
      </w:r>
      <w:r w:rsidRPr="00A057E9">
        <w:rPr>
          <w:rFonts w:cs="Times New Roman"/>
          <w:szCs w:val="28"/>
        </w:rPr>
        <w:t xml:space="preserve"> со дня его получения, и оформляет таблицу поправок с указанием предложений и замечаний к проекту административного регламента, отраженных в итоговом заключении уполномоченного органа, мотивов их отклонения (или принятия).</w:t>
      </w:r>
    </w:p>
    <w:p w:rsidR="006E40E9" w:rsidRPr="00A057E9" w:rsidRDefault="00305AF2" w:rsidP="00305AF2">
      <w:pPr>
        <w:ind w:firstLine="851"/>
        <w:jc w:val="both"/>
        <w:rPr>
          <w:rFonts w:cs="Times New Roman"/>
          <w:szCs w:val="28"/>
        </w:rPr>
      </w:pPr>
      <w:bookmarkStart w:id="23" w:name="sub_1315"/>
      <w:bookmarkEnd w:id="22"/>
      <w:r>
        <w:rPr>
          <w:rFonts w:cs="Times New Roman"/>
          <w:szCs w:val="28"/>
        </w:rPr>
        <w:t>4</w:t>
      </w:r>
      <w:r w:rsidR="006E40E9" w:rsidRPr="00A057E9">
        <w:rPr>
          <w:rFonts w:cs="Times New Roman"/>
          <w:szCs w:val="28"/>
        </w:rPr>
        <w:t xml:space="preserve">. В случае внесения в проект административного регламента изменений по результатам проведения независимой экспертизы и экспертизы, проводимой уполномоченным органом, проект муниципального правового акта об утверждении административного регламента подлежит повторному согласованию </w:t>
      </w:r>
      <w:r w:rsidR="006E40E9">
        <w:rPr>
          <w:rFonts w:cs="Times New Roman"/>
          <w:szCs w:val="28"/>
        </w:rPr>
        <w:t xml:space="preserve">с правовым управлением Администрации города, отделом социально-экономического прогнозирования </w:t>
      </w:r>
      <w:r w:rsidR="006E40E9" w:rsidRPr="00A057E9">
        <w:rPr>
          <w:rFonts w:cs="Times New Roman"/>
          <w:szCs w:val="28"/>
        </w:rPr>
        <w:t>Администрации города.</w:t>
      </w:r>
    </w:p>
    <w:bookmarkEnd w:id="23"/>
    <w:p w:rsidR="00251A6A" w:rsidRDefault="00251A6A" w:rsidP="00251A6A">
      <w:p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szCs w:val="28"/>
        </w:rPr>
      </w:pPr>
    </w:p>
    <w:p w:rsidR="00305AF2" w:rsidRDefault="00305AF2" w:rsidP="00305AF2">
      <w:pPr>
        <w:ind w:firstLine="709"/>
        <w:jc w:val="both"/>
        <w:rPr>
          <w:rFonts w:cs="Times New Roman"/>
          <w:spacing w:val="4"/>
          <w:szCs w:val="28"/>
        </w:rPr>
      </w:pPr>
      <w:bookmarkStart w:id="24" w:name="sub_1055"/>
      <w:r w:rsidRPr="00F476E8">
        <w:rPr>
          <w:rFonts w:cs="Times New Roman"/>
          <w:spacing w:val="4"/>
          <w:szCs w:val="28"/>
        </w:rPr>
        <w:t xml:space="preserve">Раздел </w:t>
      </w:r>
      <w:r>
        <w:rPr>
          <w:rFonts w:cs="Times New Roman"/>
          <w:spacing w:val="4"/>
          <w:szCs w:val="28"/>
          <w:lang w:val="en-US"/>
        </w:rPr>
        <w:t>VI</w:t>
      </w:r>
      <w:r w:rsidRPr="003454AC">
        <w:rPr>
          <w:rFonts w:cs="Times New Roman"/>
          <w:spacing w:val="4"/>
          <w:szCs w:val="28"/>
        </w:rPr>
        <w:t xml:space="preserve">. </w:t>
      </w:r>
      <w:r>
        <w:rPr>
          <w:rFonts w:cs="Times New Roman"/>
          <w:spacing w:val="4"/>
          <w:szCs w:val="28"/>
        </w:rPr>
        <w:t>Заключительные положения</w:t>
      </w:r>
    </w:p>
    <w:p w:rsidR="00305AF2" w:rsidRPr="00A057E9" w:rsidRDefault="00305AF2" w:rsidP="00305AF2">
      <w:pPr>
        <w:ind w:firstLine="709"/>
        <w:jc w:val="both"/>
        <w:rPr>
          <w:rFonts w:cs="Times New Roman"/>
          <w:szCs w:val="28"/>
        </w:rPr>
      </w:pPr>
      <w:bookmarkStart w:id="25" w:name="sub_1041"/>
      <w:r w:rsidRPr="00A057E9">
        <w:rPr>
          <w:rFonts w:cs="Times New Roman"/>
          <w:szCs w:val="28"/>
        </w:rPr>
        <w:t xml:space="preserve">1. Внесение изменений и дополнений в административные регламенты осуществляется в случае изменения законодательства Российской Федерации, законодательства Ханты-Мансийского автономного округа - Югры, регулирующих предоставление муниципальной услуги, изменения структуры </w:t>
      </w:r>
      <w:r w:rsidR="005A356F">
        <w:rPr>
          <w:rFonts w:cs="Times New Roman"/>
          <w:szCs w:val="28"/>
        </w:rPr>
        <w:t>Администрации города</w:t>
      </w:r>
      <w:r w:rsidR="00F66E00">
        <w:rPr>
          <w:rFonts w:cs="Times New Roman"/>
          <w:szCs w:val="28"/>
        </w:rPr>
        <w:t>, а также по результатам анализа практики применения административных регламентов</w:t>
      </w:r>
    </w:p>
    <w:bookmarkEnd w:id="25"/>
    <w:p w:rsidR="00305AF2" w:rsidRPr="00A057E9" w:rsidRDefault="00305AF2" w:rsidP="00F648FD">
      <w:pPr>
        <w:ind w:firstLine="709"/>
        <w:jc w:val="both"/>
        <w:rPr>
          <w:rFonts w:cs="Times New Roman"/>
          <w:szCs w:val="28"/>
        </w:rPr>
      </w:pPr>
      <w:r w:rsidRPr="00A057E9">
        <w:rPr>
          <w:rFonts w:cs="Times New Roman"/>
          <w:szCs w:val="28"/>
        </w:rPr>
        <w:t>Внесение изменений и дополнений в административные регламенты осуществляется в порядке, установленном для разработки и утверждения административных регламентов.</w:t>
      </w:r>
    </w:p>
    <w:p w:rsidR="001B4D5B" w:rsidRDefault="00305AF2" w:rsidP="00106AC5">
      <w:pPr>
        <w:ind w:firstLine="709"/>
        <w:jc w:val="both"/>
        <w:rPr>
          <w:szCs w:val="28"/>
        </w:rPr>
      </w:pPr>
      <w:bookmarkStart w:id="26" w:name="sub_1042"/>
      <w:r w:rsidRPr="00A057E9">
        <w:rPr>
          <w:rFonts w:cs="Times New Roman"/>
          <w:szCs w:val="28"/>
        </w:rPr>
        <w:t>2. Исполнение отдельных государственных полномочий, переданных на основании законов Ханты-Мансийского автономного округа - Югры, осуществляется в соответствии с административными регламентами</w:t>
      </w:r>
      <w:r w:rsidR="00F648FD">
        <w:rPr>
          <w:rFonts w:cs="Times New Roman"/>
          <w:szCs w:val="28"/>
        </w:rPr>
        <w:t xml:space="preserve">, </w:t>
      </w:r>
      <w:r w:rsidR="00F648FD" w:rsidRPr="005A356F">
        <w:rPr>
          <w:rFonts w:cs="Times New Roman"/>
          <w:szCs w:val="28"/>
        </w:rPr>
        <w:t>утвержденными</w:t>
      </w:r>
      <w:r w:rsidRPr="00A057E9">
        <w:rPr>
          <w:rFonts w:cs="Times New Roman"/>
          <w:szCs w:val="28"/>
        </w:rPr>
        <w:t xml:space="preserve"> соответствующи</w:t>
      </w:r>
      <w:r w:rsidR="00F648FD">
        <w:rPr>
          <w:rFonts w:cs="Times New Roman"/>
          <w:szCs w:val="28"/>
        </w:rPr>
        <w:t>ми</w:t>
      </w:r>
      <w:r w:rsidRPr="00A057E9">
        <w:rPr>
          <w:rFonts w:cs="Times New Roman"/>
          <w:szCs w:val="28"/>
        </w:rPr>
        <w:t xml:space="preserve"> орган</w:t>
      </w:r>
      <w:r w:rsidR="00F648FD">
        <w:rPr>
          <w:rFonts w:cs="Times New Roman"/>
          <w:szCs w:val="28"/>
        </w:rPr>
        <w:t>ами</w:t>
      </w:r>
      <w:r w:rsidRPr="00A057E9">
        <w:rPr>
          <w:rFonts w:cs="Times New Roman"/>
          <w:szCs w:val="28"/>
        </w:rPr>
        <w:t xml:space="preserve"> государственной власти.</w:t>
      </w:r>
      <w:bookmarkEnd w:id="24"/>
      <w:bookmarkEnd w:id="26"/>
    </w:p>
    <w:p w:rsidR="001B4D5B" w:rsidRDefault="001B4D5B" w:rsidP="00664B2D">
      <w:pPr>
        <w:widowControl w:val="0"/>
        <w:ind w:left="4956"/>
        <w:rPr>
          <w:szCs w:val="28"/>
        </w:rPr>
      </w:pPr>
    </w:p>
    <w:p w:rsidR="001B4D5B" w:rsidRDefault="001B4D5B" w:rsidP="00664B2D">
      <w:pPr>
        <w:widowControl w:val="0"/>
        <w:ind w:left="4956"/>
        <w:rPr>
          <w:szCs w:val="28"/>
        </w:rPr>
      </w:pPr>
      <w:bookmarkStart w:id="27" w:name="_GoBack"/>
      <w:bookmarkEnd w:id="27"/>
    </w:p>
    <w:sectPr w:rsidR="001B4D5B" w:rsidSect="00805BBE">
      <w:headerReference w:type="default" r:id="rId24"/>
      <w:headerReference w:type="first" r:id="rId25"/>
      <w:pgSz w:w="11906" w:h="16838"/>
      <w:pgMar w:top="1134" w:right="567" w:bottom="1134" w:left="1701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EC4" w:rsidRDefault="00A25EC4">
      <w:r>
        <w:separator/>
      </w:r>
    </w:p>
  </w:endnote>
  <w:endnote w:type="continuationSeparator" w:id="0">
    <w:p w:rsidR="00A25EC4" w:rsidRDefault="00A2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EC4" w:rsidRDefault="00A25EC4">
      <w:r>
        <w:separator/>
      </w:r>
    </w:p>
  </w:footnote>
  <w:footnote w:type="continuationSeparator" w:id="0">
    <w:p w:rsidR="00A25EC4" w:rsidRDefault="00A25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214012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05BBE" w:rsidRPr="00805BBE" w:rsidRDefault="00805BBE">
        <w:pPr>
          <w:pStyle w:val="a4"/>
          <w:jc w:val="center"/>
          <w:rPr>
            <w:sz w:val="20"/>
            <w:szCs w:val="20"/>
          </w:rPr>
        </w:pPr>
        <w:r w:rsidRPr="00805BBE">
          <w:rPr>
            <w:sz w:val="20"/>
            <w:szCs w:val="20"/>
          </w:rPr>
          <w:fldChar w:fldCharType="begin"/>
        </w:r>
        <w:r w:rsidRPr="00805BBE">
          <w:rPr>
            <w:sz w:val="20"/>
            <w:szCs w:val="20"/>
          </w:rPr>
          <w:instrText>PAGE   \* MERGEFORMAT</w:instrText>
        </w:r>
        <w:r w:rsidRPr="00805BBE">
          <w:rPr>
            <w:sz w:val="20"/>
            <w:szCs w:val="20"/>
          </w:rPr>
          <w:fldChar w:fldCharType="separate"/>
        </w:r>
        <w:r w:rsidR="00F66E00">
          <w:rPr>
            <w:noProof/>
            <w:sz w:val="20"/>
            <w:szCs w:val="20"/>
          </w:rPr>
          <w:t>13</w:t>
        </w:r>
        <w:r w:rsidRPr="00805BBE">
          <w:rPr>
            <w:sz w:val="20"/>
            <w:szCs w:val="20"/>
          </w:rPr>
          <w:fldChar w:fldCharType="end"/>
        </w:r>
      </w:p>
    </w:sdtContent>
  </w:sdt>
  <w:p w:rsidR="00805BBE" w:rsidRDefault="00805BB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29980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05BBE" w:rsidRPr="00805BBE" w:rsidRDefault="00805BBE">
        <w:pPr>
          <w:pStyle w:val="a4"/>
          <w:jc w:val="center"/>
          <w:rPr>
            <w:sz w:val="20"/>
            <w:szCs w:val="20"/>
          </w:rPr>
        </w:pPr>
        <w:r w:rsidRPr="00805BBE">
          <w:rPr>
            <w:sz w:val="20"/>
            <w:szCs w:val="20"/>
          </w:rPr>
          <w:fldChar w:fldCharType="begin"/>
        </w:r>
        <w:r w:rsidRPr="00805BBE">
          <w:rPr>
            <w:sz w:val="20"/>
            <w:szCs w:val="20"/>
          </w:rPr>
          <w:instrText>PAGE   \* MERGEFORMAT</w:instrText>
        </w:r>
        <w:r w:rsidRPr="00805BBE">
          <w:rPr>
            <w:sz w:val="20"/>
            <w:szCs w:val="20"/>
          </w:rPr>
          <w:fldChar w:fldCharType="separate"/>
        </w:r>
        <w:r w:rsidR="00F66E00">
          <w:rPr>
            <w:noProof/>
            <w:sz w:val="20"/>
            <w:szCs w:val="20"/>
          </w:rPr>
          <w:t>3</w:t>
        </w:r>
        <w:r w:rsidRPr="00805BBE">
          <w:rPr>
            <w:sz w:val="20"/>
            <w:szCs w:val="20"/>
          </w:rPr>
          <w:fldChar w:fldCharType="end"/>
        </w:r>
      </w:p>
    </w:sdtContent>
  </w:sdt>
  <w:p w:rsidR="00805BBE" w:rsidRDefault="00805BB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6155"/>
    <w:multiLevelType w:val="multilevel"/>
    <w:tmpl w:val="7DE666F8"/>
    <w:lvl w:ilvl="0">
      <w:start w:val="1"/>
      <w:numFmt w:val="decimal"/>
      <w:lvlText w:val="%1."/>
      <w:lvlJc w:val="left"/>
      <w:pPr>
        <w:ind w:left="1070" w:hanging="360"/>
      </w:pPr>
      <w:rPr>
        <w:rFonts w:cstheme="minorBidi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034D5DB3"/>
    <w:multiLevelType w:val="multilevel"/>
    <w:tmpl w:val="7DE666F8"/>
    <w:lvl w:ilvl="0">
      <w:start w:val="1"/>
      <w:numFmt w:val="decimal"/>
      <w:lvlText w:val="%1."/>
      <w:lvlJc w:val="left"/>
      <w:pPr>
        <w:ind w:left="928" w:hanging="360"/>
      </w:pPr>
      <w:rPr>
        <w:rFonts w:cstheme="minorBidi"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9" w:hanging="2160"/>
      </w:pPr>
      <w:rPr>
        <w:rFonts w:hint="default"/>
      </w:rPr>
    </w:lvl>
  </w:abstractNum>
  <w:abstractNum w:abstractNumId="2" w15:restartNumberingAfterBreak="0">
    <w:nsid w:val="06965020"/>
    <w:multiLevelType w:val="hybridMultilevel"/>
    <w:tmpl w:val="6F86C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F23AB"/>
    <w:multiLevelType w:val="multilevel"/>
    <w:tmpl w:val="340C3182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C93BF4"/>
    <w:multiLevelType w:val="hybridMultilevel"/>
    <w:tmpl w:val="834A2F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5BB1F3B"/>
    <w:multiLevelType w:val="multilevel"/>
    <w:tmpl w:val="8B4C5A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55DA4949"/>
    <w:multiLevelType w:val="hybridMultilevel"/>
    <w:tmpl w:val="C9123B2C"/>
    <w:lvl w:ilvl="0" w:tplc="6D2CA9A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472576"/>
    <w:multiLevelType w:val="multilevel"/>
    <w:tmpl w:val="A9246CA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8" w15:restartNumberingAfterBreak="0">
    <w:nsid w:val="5D7E0739"/>
    <w:multiLevelType w:val="multilevel"/>
    <w:tmpl w:val="E1D075AE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572" w:hanging="720"/>
      </w:pPr>
      <w:rPr>
        <w:rFonts w:ascii="Times New Roman" w:eastAsiaTheme="minorHAns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9" w15:restartNumberingAfterBreak="0">
    <w:nsid w:val="72BC53CD"/>
    <w:multiLevelType w:val="multilevel"/>
    <w:tmpl w:val="A1AA6342"/>
    <w:lvl w:ilvl="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771375D5"/>
    <w:multiLevelType w:val="multilevel"/>
    <w:tmpl w:val="C054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7B2D4822"/>
    <w:multiLevelType w:val="multilevel"/>
    <w:tmpl w:val="4184C268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1"/>
  </w:num>
  <w:num w:numId="5">
    <w:abstractNumId w:val="1"/>
  </w:num>
  <w:num w:numId="6">
    <w:abstractNumId w:val="7"/>
  </w:num>
  <w:num w:numId="7">
    <w:abstractNumId w:val="10"/>
  </w:num>
  <w:num w:numId="8">
    <w:abstractNumId w:val="9"/>
  </w:num>
  <w:num w:numId="9">
    <w:abstractNumId w:val="0"/>
  </w:num>
  <w:num w:numId="10">
    <w:abstractNumId w:val="5"/>
  </w:num>
  <w:num w:numId="11">
    <w:abstractNumId w:val="2"/>
  </w:num>
  <w:num w:numId="1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962"/>
    <w:rsid w:val="00000D81"/>
    <w:rsid w:val="00002EFA"/>
    <w:rsid w:val="000036E0"/>
    <w:rsid w:val="00011541"/>
    <w:rsid w:val="000134F7"/>
    <w:rsid w:val="000229D5"/>
    <w:rsid w:val="00031D17"/>
    <w:rsid w:val="00032BFF"/>
    <w:rsid w:val="00036582"/>
    <w:rsid w:val="00040AC1"/>
    <w:rsid w:val="00041996"/>
    <w:rsid w:val="00043CA2"/>
    <w:rsid w:val="0004464F"/>
    <w:rsid w:val="000535E1"/>
    <w:rsid w:val="000629E1"/>
    <w:rsid w:val="00062A05"/>
    <w:rsid w:val="0007149C"/>
    <w:rsid w:val="00085A6D"/>
    <w:rsid w:val="00093D4B"/>
    <w:rsid w:val="00096825"/>
    <w:rsid w:val="000A1676"/>
    <w:rsid w:val="000C136E"/>
    <w:rsid w:val="000C19A0"/>
    <w:rsid w:val="000C7F14"/>
    <w:rsid w:val="000E5018"/>
    <w:rsid w:val="000F3403"/>
    <w:rsid w:val="000F3DCF"/>
    <w:rsid w:val="001013CB"/>
    <w:rsid w:val="001069F1"/>
    <w:rsid w:val="00106AC5"/>
    <w:rsid w:val="00107470"/>
    <w:rsid w:val="00122A66"/>
    <w:rsid w:val="00123B8F"/>
    <w:rsid w:val="001250C6"/>
    <w:rsid w:val="001251C5"/>
    <w:rsid w:val="00126DCB"/>
    <w:rsid w:val="00127AFA"/>
    <w:rsid w:val="00130BB1"/>
    <w:rsid w:val="0013389E"/>
    <w:rsid w:val="00147529"/>
    <w:rsid w:val="0016180A"/>
    <w:rsid w:val="001640B5"/>
    <w:rsid w:val="001770EC"/>
    <w:rsid w:val="00181A76"/>
    <w:rsid w:val="001932DE"/>
    <w:rsid w:val="00193520"/>
    <w:rsid w:val="00197096"/>
    <w:rsid w:val="001A560F"/>
    <w:rsid w:val="001A6604"/>
    <w:rsid w:val="001B00C7"/>
    <w:rsid w:val="001B4D5B"/>
    <w:rsid w:val="001C7A67"/>
    <w:rsid w:val="001D44E3"/>
    <w:rsid w:val="001F76E1"/>
    <w:rsid w:val="002075CC"/>
    <w:rsid w:val="00210654"/>
    <w:rsid w:val="0022113E"/>
    <w:rsid w:val="00223CE8"/>
    <w:rsid w:val="00225350"/>
    <w:rsid w:val="00226A5C"/>
    <w:rsid w:val="00230116"/>
    <w:rsid w:val="00234622"/>
    <w:rsid w:val="00235580"/>
    <w:rsid w:val="00242BD6"/>
    <w:rsid w:val="00243BC1"/>
    <w:rsid w:val="00246BC8"/>
    <w:rsid w:val="00250E88"/>
    <w:rsid w:val="00251A6A"/>
    <w:rsid w:val="002530F5"/>
    <w:rsid w:val="00256008"/>
    <w:rsid w:val="0025622C"/>
    <w:rsid w:val="002648C1"/>
    <w:rsid w:val="00265A88"/>
    <w:rsid w:val="002707BE"/>
    <w:rsid w:val="002714E7"/>
    <w:rsid w:val="0027729E"/>
    <w:rsid w:val="002908EF"/>
    <w:rsid w:val="0029523D"/>
    <w:rsid w:val="002A3444"/>
    <w:rsid w:val="002A36D1"/>
    <w:rsid w:val="002B3356"/>
    <w:rsid w:val="002B6534"/>
    <w:rsid w:val="002D2134"/>
    <w:rsid w:val="002D3A8C"/>
    <w:rsid w:val="002D40DE"/>
    <w:rsid w:val="002D6561"/>
    <w:rsid w:val="002D7533"/>
    <w:rsid w:val="002D75E9"/>
    <w:rsid w:val="002E063A"/>
    <w:rsid w:val="002E2C08"/>
    <w:rsid w:val="002E46C0"/>
    <w:rsid w:val="002E67D4"/>
    <w:rsid w:val="002F323B"/>
    <w:rsid w:val="002F5DF8"/>
    <w:rsid w:val="002F7A3F"/>
    <w:rsid w:val="00304F5C"/>
    <w:rsid w:val="00305AF2"/>
    <w:rsid w:val="00322CA1"/>
    <w:rsid w:val="003237E6"/>
    <w:rsid w:val="00325921"/>
    <w:rsid w:val="00325E2C"/>
    <w:rsid w:val="0032745E"/>
    <w:rsid w:val="00327557"/>
    <w:rsid w:val="00331A80"/>
    <w:rsid w:val="00331D58"/>
    <w:rsid w:val="00341295"/>
    <w:rsid w:val="003437D8"/>
    <w:rsid w:val="003454AC"/>
    <w:rsid w:val="00352AD0"/>
    <w:rsid w:val="00380D68"/>
    <w:rsid w:val="003835B3"/>
    <w:rsid w:val="00390E81"/>
    <w:rsid w:val="003914F9"/>
    <w:rsid w:val="003A149D"/>
    <w:rsid w:val="003B06E9"/>
    <w:rsid w:val="003C639A"/>
    <w:rsid w:val="003D3333"/>
    <w:rsid w:val="003E59D8"/>
    <w:rsid w:val="00412ED0"/>
    <w:rsid w:val="00431431"/>
    <w:rsid w:val="00431C86"/>
    <w:rsid w:val="00436D92"/>
    <w:rsid w:val="004423F6"/>
    <w:rsid w:val="0044306B"/>
    <w:rsid w:val="0044370E"/>
    <w:rsid w:val="00463578"/>
    <w:rsid w:val="00470DC0"/>
    <w:rsid w:val="00472AB1"/>
    <w:rsid w:val="00473EF0"/>
    <w:rsid w:val="0047558F"/>
    <w:rsid w:val="00476EDB"/>
    <w:rsid w:val="004806F8"/>
    <w:rsid w:val="004849DF"/>
    <w:rsid w:val="00485767"/>
    <w:rsid w:val="0048681D"/>
    <w:rsid w:val="0048699A"/>
    <w:rsid w:val="00496409"/>
    <w:rsid w:val="004A1666"/>
    <w:rsid w:val="004B03F3"/>
    <w:rsid w:val="004B1E93"/>
    <w:rsid w:val="004B373F"/>
    <w:rsid w:val="004B3E94"/>
    <w:rsid w:val="004C742F"/>
    <w:rsid w:val="004D3DA2"/>
    <w:rsid w:val="004D6F00"/>
    <w:rsid w:val="004E5900"/>
    <w:rsid w:val="004F480F"/>
    <w:rsid w:val="004F6E46"/>
    <w:rsid w:val="004F7A5F"/>
    <w:rsid w:val="00507F29"/>
    <w:rsid w:val="005120B3"/>
    <w:rsid w:val="00512D92"/>
    <w:rsid w:val="00523E7A"/>
    <w:rsid w:val="00533BE1"/>
    <w:rsid w:val="00534715"/>
    <w:rsid w:val="00544C51"/>
    <w:rsid w:val="005469FE"/>
    <w:rsid w:val="00547B76"/>
    <w:rsid w:val="00550E50"/>
    <w:rsid w:val="00555B90"/>
    <w:rsid w:val="005574D0"/>
    <w:rsid w:val="00557592"/>
    <w:rsid w:val="00565B22"/>
    <w:rsid w:val="00580913"/>
    <w:rsid w:val="00582885"/>
    <w:rsid w:val="0058380F"/>
    <w:rsid w:val="00583F3D"/>
    <w:rsid w:val="00587015"/>
    <w:rsid w:val="00590629"/>
    <w:rsid w:val="005960BE"/>
    <w:rsid w:val="0059690E"/>
    <w:rsid w:val="0059725D"/>
    <w:rsid w:val="005A356F"/>
    <w:rsid w:val="005A3993"/>
    <w:rsid w:val="005B33CE"/>
    <w:rsid w:val="005B3E1E"/>
    <w:rsid w:val="005D22D6"/>
    <w:rsid w:val="005D74AF"/>
    <w:rsid w:val="005E6FF7"/>
    <w:rsid w:val="005E7602"/>
    <w:rsid w:val="005F1BA6"/>
    <w:rsid w:val="005F20CA"/>
    <w:rsid w:val="00602EFA"/>
    <w:rsid w:val="006112B8"/>
    <w:rsid w:val="006214B2"/>
    <w:rsid w:val="00622C2A"/>
    <w:rsid w:val="00626EBB"/>
    <w:rsid w:val="006353EF"/>
    <w:rsid w:val="006443E7"/>
    <w:rsid w:val="00647630"/>
    <w:rsid w:val="00651048"/>
    <w:rsid w:val="00660240"/>
    <w:rsid w:val="00662473"/>
    <w:rsid w:val="0066326E"/>
    <w:rsid w:val="00664B2D"/>
    <w:rsid w:val="006663A3"/>
    <w:rsid w:val="00670FFF"/>
    <w:rsid w:val="00677EFD"/>
    <w:rsid w:val="00682479"/>
    <w:rsid w:val="00682720"/>
    <w:rsid w:val="006842CD"/>
    <w:rsid w:val="00687635"/>
    <w:rsid w:val="00691982"/>
    <w:rsid w:val="00696F21"/>
    <w:rsid w:val="006C6E44"/>
    <w:rsid w:val="006D5013"/>
    <w:rsid w:val="006D5FD1"/>
    <w:rsid w:val="006D69CA"/>
    <w:rsid w:val="006E144E"/>
    <w:rsid w:val="006E40E9"/>
    <w:rsid w:val="006E42A3"/>
    <w:rsid w:val="006F333D"/>
    <w:rsid w:val="006F5766"/>
    <w:rsid w:val="00700473"/>
    <w:rsid w:val="007007F4"/>
    <w:rsid w:val="007023A0"/>
    <w:rsid w:val="0070240D"/>
    <w:rsid w:val="00707BEA"/>
    <w:rsid w:val="00707CDE"/>
    <w:rsid w:val="00710B7F"/>
    <w:rsid w:val="00720953"/>
    <w:rsid w:val="0072384D"/>
    <w:rsid w:val="00726110"/>
    <w:rsid w:val="00731AC3"/>
    <w:rsid w:val="00734F40"/>
    <w:rsid w:val="0074705B"/>
    <w:rsid w:val="0074709C"/>
    <w:rsid w:val="0075028C"/>
    <w:rsid w:val="007538A0"/>
    <w:rsid w:val="00763CAE"/>
    <w:rsid w:val="00766361"/>
    <w:rsid w:val="0076706A"/>
    <w:rsid w:val="00781AD4"/>
    <w:rsid w:val="007853F8"/>
    <w:rsid w:val="00785BCC"/>
    <w:rsid w:val="0078724B"/>
    <w:rsid w:val="007902C0"/>
    <w:rsid w:val="0079042D"/>
    <w:rsid w:val="0079401E"/>
    <w:rsid w:val="0079488D"/>
    <w:rsid w:val="00797ADA"/>
    <w:rsid w:val="007A4C75"/>
    <w:rsid w:val="007B264E"/>
    <w:rsid w:val="007C0416"/>
    <w:rsid w:val="007C453C"/>
    <w:rsid w:val="007C4B1B"/>
    <w:rsid w:val="007D2D56"/>
    <w:rsid w:val="007D345B"/>
    <w:rsid w:val="007D6D26"/>
    <w:rsid w:val="007E0EEB"/>
    <w:rsid w:val="007E5F72"/>
    <w:rsid w:val="0080529E"/>
    <w:rsid w:val="00805BBE"/>
    <w:rsid w:val="00806117"/>
    <w:rsid w:val="00816649"/>
    <w:rsid w:val="00821881"/>
    <w:rsid w:val="00823F8B"/>
    <w:rsid w:val="00827306"/>
    <w:rsid w:val="008351EA"/>
    <w:rsid w:val="00843283"/>
    <w:rsid w:val="008449EA"/>
    <w:rsid w:val="008450D1"/>
    <w:rsid w:val="00863623"/>
    <w:rsid w:val="00864DBD"/>
    <w:rsid w:val="00866139"/>
    <w:rsid w:val="0086680D"/>
    <w:rsid w:val="0086772D"/>
    <w:rsid w:val="0087048F"/>
    <w:rsid w:val="008710E9"/>
    <w:rsid w:val="00872050"/>
    <w:rsid w:val="008742DD"/>
    <w:rsid w:val="00876BC9"/>
    <w:rsid w:val="00880857"/>
    <w:rsid w:val="008821C2"/>
    <w:rsid w:val="00882665"/>
    <w:rsid w:val="008900B7"/>
    <w:rsid w:val="00895044"/>
    <w:rsid w:val="008A0E3A"/>
    <w:rsid w:val="008A3962"/>
    <w:rsid w:val="008A4BB7"/>
    <w:rsid w:val="008A5CC5"/>
    <w:rsid w:val="008B1D4C"/>
    <w:rsid w:val="008B2E1D"/>
    <w:rsid w:val="008B2F07"/>
    <w:rsid w:val="008B5A5F"/>
    <w:rsid w:val="008D36A8"/>
    <w:rsid w:val="008D4463"/>
    <w:rsid w:val="008E3040"/>
    <w:rsid w:val="008F51E2"/>
    <w:rsid w:val="00901E99"/>
    <w:rsid w:val="009027E4"/>
    <w:rsid w:val="00912594"/>
    <w:rsid w:val="009128C6"/>
    <w:rsid w:val="00926212"/>
    <w:rsid w:val="00932080"/>
    <w:rsid w:val="0094014C"/>
    <w:rsid w:val="00943EA2"/>
    <w:rsid w:val="00944BC9"/>
    <w:rsid w:val="00947EA1"/>
    <w:rsid w:val="009578F5"/>
    <w:rsid w:val="00962545"/>
    <w:rsid w:val="00965805"/>
    <w:rsid w:val="009669CE"/>
    <w:rsid w:val="00972925"/>
    <w:rsid w:val="0097376E"/>
    <w:rsid w:val="00982E2B"/>
    <w:rsid w:val="0098364E"/>
    <w:rsid w:val="00985680"/>
    <w:rsid w:val="009904F2"/>
    <w:rsid w:val="00991821"/>
    <w:rsid w:val="00993755"/>
    <w:rsid w:val="009A05D8"/>
    <w:rsid w:val="009A3052"/>
    <w:rsid w:val="009A68EF"/>
    <w:rsid w:val="009B01A4"/>
    <w:rsid w:val="009B3F34"/>
    <w:rsid w:val="009B5AC5"/>
    <w:rsid w:val="009C38B5"/>
    <w:rsid w:val="009D2D36"/>
    <w:rsid w:val="009D3959"/>
    <w:rsid w:val="009E57E7"/>
    <w:rsid w:val="009F2701"/>
    <w:rsid w:val="009F566D"/>
    <w:rsid w:val="00A00477"/>
    <w:rsid w:val="00A0198C"/>
    <w:rsid w:val="00A03004"/>
    <w:rsid w:val="00A0340B"/>
    <w:rsid w:val="00A12792"/>
    <w:rsid w:val="00A25EC4"/>
    <w:rsid w:val="00A264E7"/>
    <w:rsid w:val="00A32CB6"/>
    <w:rsid w:val="00A337D4"/>
    <w:rsid w:val="00A3492E"/>
    <w:rsid w:val="00A366E3"/>
    <w:rsid w:val="00A52C44"/>
    <w:rsid w:val="00A56B03"/>
    <w:rsid w:val="00A57670"/>
    <w:rsid w:val="00A64BF2"/>
    <w:rsid w:val="00A74A79"/>
    <w:rsid w:val="00A80436"/>
    <w:rsid w:val="00A9253E"/>
    <w:rsid w:val="00AB204C"/>
    <w:rsid w:val="00AC50AE"/>
    <w:rsid w:val="00AC71CC"/>
    <w:rsid w:val="00AD0FBD"/>
    <w:rsid w:val="00AE4E55"/>
    <w:rsid w:val="00AF2DA8"/>
    <w:rsid w:val="00AF56D3"/>
    <w:rsid w:val="00AF6B1E"/>
    <w:rsid w:val="00B03FFD"/>
    <w:rsid w:val="00B1708D"/>
    <w:rsid w:val="00B218E6"/>
    <w:rsid w:val="00B248BE"/>
    <w:rsid w:val="00B25C57"/>
    <w:rsid w:val="00B36322"/>
    <w:rsid w:val="00B363F0"/>
    <w:rsid w:val="00B372E4"/>
    <w:rsid w:val="00B412C3"/>
    <w:rsid w:val="00B545CD"/>
    <w:rsid w:val="00B6091A"/>
    <w:rsid w:val="00B6300A"/>
    <w:rsid w:val="00B75D6D"/>
    <w:rsid w:val="00B8537A"/>
    <w:rsid w:val="00B8571F"/>
    <w:rsid w:val="00B87844"/>
    <w:rsid w:val="00BA69EE"/>
    <w:rsid w:val="00BA7FE7"/>
    <w:rsid w:val="00BE00FF"/>
    <w:rsid w:val="00BE114D"/>
    <w:rsid w:val="00BF2EAB"/>
    <w:rsid w:val="00BF6A61"/>
    <w:rsid w:val="00C0559D"/>
    <w:rsid w:val="00C11A97"/>
    <w:rsid w:val="00C1753E"/>
    <w:rsid w:val="00C20E01"/>
    <w:rsid w:val="00C23B1E"/>
    <w:rsid w:val="00C24262"/>
    <w:rsid w:val="00C3282A"/>
    <w:rsid w:val="00C37430"/>
    <w:rsid w:val="00C40D68"/>
    <w:rsid w:val="00C46FCC"/>
    <w:rsid w:val="00C52B4E"/>
    <w:rsid w:val="00C65912"/>
    <w:rsid w:val="00C65E4C"/>
    <w:rsid w:val="00C74869"/>
    <w:rsid w:val="00C80A8E"/>
    <w:rsid w:val="00C94068"/>
    <w:rsid w:val="00C95599"/>
    <w:rsid w:val="00CA6349"/>
    <w:rsid w:val="00CB2ED3"/>
    <w:rsid w:val="00CC6354"/>
    <w:rsid w:val="00CC79FD"/>
    <w:rsid w:val="00CD426C"/>
    <w:rsid w:val="00CE284A"/>
    <w:rsid w:val="00CE39D5"/>
    <w:rsid w:val="00CE4751"/>
    <w:rsid w:val="00CE487A"/>
    <w:rsid w:val="00CE5868"/>
    <w:rsid w:val="00D07729"/>
    <w:rsid w:val="00D12BF9"/>
    <w:rsid w:val="00D17FAE"/>
    <w:rsid w:val="00D259C8"/>
    <w:rsid w:val="00D36AC2"/>
    <w:rsid w:val="00D44D3F"/>
    <w:rsid w:val="00D50E0A"/>
    <w:rsid w:val="00D51C6F"/>
    <w:rsid w:val="00D537FE"/>
    <w:rsid w:val="00D54408"/>
    <w:rsid w:val="00D63D0D"/>
    <w:rsid w:val="00D64441"/>
    <w:rsid w:val="00D66832"/>
    <w:rsid w:val="00D7410E"/>
    <w:rsid w:val="00D842B0"/>
    <w:rsid w:val="00D85E5C"/>
    <w:rsid w:val="00D925F4"/>
    <w:rsid w:val="00D9311F"/>
    <w:rsid w:val="00D93235"/>
    <w:rsid w:val="00DA34F1"/>
    <w:rsid w:val="00DA5916"/>
    <w:rsid w:val="00DB6528"/>
    <w:rsid w:val="00DC3463"/>
    <w:rsid w:val="00DC7D79"/>
    <w:rsid w:val="00DE4379"/>
    <w:rsid w:val="00DF1AB4"/>
    <w:rsid w:val="00DF42C7"/>
    <w:rsid w:val="00DF5CA9"/>
    <w:rsid w:val="00DF6BF5"/>
    <w:rsid w:val="00DF7525"/>
    <w:rsid w:val="00E15866"/>
    <w:rsid w:val="00E16A9D"/>
    <w:rsid w:val="00E207AF"/>
    <w:rsid w:val="00E302FB"/>
    <w:rsid w:val="00E303FE"/>
    <w:rsid w:val="00E34B9C"/>
    <w:rsid w:val="00E37402"/>
    <w:rsid w:val="00E417D5"/>
    <w:rsid w:val="00E4370D"/>
    <w:rsid w:val="00E45644"/>
    <w:rsid w:val="00E459E0"/>
    <w:rsid w:val="00E4744B"/>
    <w:rsid w:val="00E66179"/>
    <w:rsid w:val="00E67160"/>
    <w:rsid w:val="00E74061"/>
    <w:rsid w:val="00E76FC2"/>
    <w:rsid w:val="00E81024"/>
    <w:rsid w:val="00EA13D9"/>
    <w:rsid w:val="00EB0779"/>
    <w:rsid w:val="00EB0D21"/>
    <w:rsid w:val="00EB5ED6"/>
    <w:rsid w:val="00EC0532"/>
    <w:rsid w:val="00EC2423"/>
    <w:rsid w:val="00EC3C77"/>
    <w:rsid w:val="00EC4658"/>
    <w:rsid w:val="00ED215E"/>
    <w:rsid w:val="00ED31F4"/>
    <w:rsid w:val="00ED6D15"/>
    <w:rsid w:val="00EE1234"/>
    <w:rsid w:val="00EE1554"/>
    <w:rsid w:val="00EE4115"/>
    <w:rsid w:val="00EF0D08"/>
    <w:rsid w:val="00F07A49"/>
    <w:rsid w:val="00F13B4B"/>
    <w:rsid w:val="00F221D9"/>
    <w:rsid w:val="00F22D98"/>
    <w:rsid w:val="00F27DE6"/>
    <w:rsid w:val="00F34179"/>
    <w:rsid w:val="00F43199"/>
    <w:rsid w:val="00F476E8"/>
    <w:rsid w:val="00F57367"/>
    <w:rsid w:val="00F604BC"/>
    <w:rsid w:val="00F61ADF"/>
    <w:rsid w:val="00F648FD"/>
    <w:rsid w:val="00F66E00"/>
    <w:rsid w:val="00F763A5"/>
    <w:rsid w:val="00F84B9C"/>
    <w:rsid w:val="00F85F9E"/>
    <w:rsid w:val="00F92DED"/>
    <w:rsid w:val="00F9326A"/>
    <w:rsid w:val="00F93D2C"/>
    <w:rsid w:val="00FA2EBD"/>
    <w:rsid w:val="00FB364F"/>
    <w:rsid w:val="00FC0527"/>
    <w:rsid w:val="00FC05DE"/>
    <w:rsid w:val="00FC1139"/>
    <w:rsid w:val="00FE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4F333"/>
  <w15:docId w15:val="{48C7F669-00CA-40BA-993D-304D13A07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BA69E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63623"/>
    <w:pPr>
      <w:keepNext/>
      <w:keepLines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863623"/>
    <w:pPr>
      <w:keepNext/>
      <w:ind w:firstLine="708"/>
      <w:jc w:val="both"/>
      <w:outlineLvl w:val="2"/>
    </w:pPr>
    <w:rPr>
      <w:rFonts w:eastAsia="Times New Roman" w:cs="Times New Roman"/>
      <w:b/>
      <w:bCs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3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39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A3962"/>
    <w:rPr>
      <w:rFonts w:ascii="Times New Roman" w:hAnsi="Times New Roman"/>
      <w:sz w:val="28"/>
    </w:rPr>
  </w:style>
  <w:style w:type="character" w:styleId="a6">
    <w:name w:val="page number"/>
    <w:basedOn w:val="a0"/>
    <w:rsid w:val="008A3962"/>
  </w:style>
  <w:style w:type="character" w:styleId="a7">
    <w:name w:val="Hyperlink"/>
    <w:basedOn w:val="a0"/>
    <w:uiPriority w:val="99"/>
    <w:unhideWhenUsed/>
    <w:rsid w:val="008A3962"/>
    <w:rPr>
      <w:color w:val="0563C1"/>
      <w:u w:val="single"/>
    </w:rPr>
  </w:style>
  <w:style w:type="character" w:styleId="a8">
    <w:name w:val="annotation reference"/>
    <w:basedOn w:val="a0"/>
    <w:uiPriority w:val="99"/>
    <w:semiHidden/>
    <w:unhideWhenUsed/>
    <w:rsid w:val="008A396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A3962"/>
    <w:pPr>
      <w:spacing w:after="200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A396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nhideWhenUsed/>
    <w:rsid w:val="008A396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8A396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uiPriority w:val="99"/>
    <w:qFormat/>
    <w:rsid w:val="00F57367"/>
    <w:pPr>
      <w:ind w:left="720"/>
      <w:contextualSpacing/>
    </w:pPr>
  </w:style>
  <w:style w:type="character" w:customStyle="1" w:styleId="af">
    <w:name w:val="Гипертекстовая ссылка"/>
    <w:basedOn w:val="a0"/>
    <w:uiPriority w:val="99"/>
    <w:rsid w:val="00912594"/>
    <w:rPr>
      <w:rFonts w:cs="Times New Roman"/>
      <w:b w:val="0"/>
      <w:color w:val="106BBE"/>
    </w:rPr>
  </w:style>
  <w:style w:type="character" w:customStyle="1" w:styleId="af0">
    <w:name w:val="Без интервала Знак"/>
    <w:aliases w:val="Кр. строка Знак"/>
    <w:link w:val="af1"/>
    <w:locked/>
    <w:rsid w:val="00806117"/>
    <w:rPr>
      <w:rFonts w:ascii="Calibri" w:hAnsi="Calibri" w:cs="Calibri"/>
    </w:rPr>
  </w:style>
  <w:style w:type="paragraph" w:styleId="af1">
    <w:name w:val="No Spacing"/>
    <w:aliases w:val="Кр. строка"/>
    <w:link w:val="af0"/>
    <w:qFormat/>
    <w:rsid w:val="00806117"/>
    <w:pPr>
      <w:spacing w:after="0" w:line="240" w:lineRule="auto"/>
    </w:pPr>
    <w:rPr>
      <w:rFonts w:ascii="Calibri" w:hAnsi="Calibri" w:cs="Calibri"/>
    </w:rPr>
  </w:style>
  <w:style w:type="paragraph" w:customStyle="1" w:styleId="11">
    <w:name w:val="Абзац списка1"/>
    <w:basedOn w:val="a"/>
    <w:rsid w:val="00806117"/>
    <w:pPr>
      <w:ind w:left="720"/>
    </w:pPr>
    <w:rPr>
      <w:rFonts w:eastAsia="Calibri" w:cs="Times New Roman"/>
      <w:sz w:val="24"/>
      <w:szCs w:val="24"/>
      <w:lang w:eastAsia="ru-RU"/>
    </w:rPr>
  </w:style>
  <w:style w:type="character" w:customStyle="1" w:styleId="af2">
    <w:name w:val="Основной текст_"/>
    <w:link w:val="21"/>
    <w:rsid w:val="00512D92"/>
    <w:rPr>
      <w:sz w:val="26"/>
      <w:szCs w:val="26"/>
      <w:shd w:val="clear" w:color="auto" w:fill="FFFFFF"/>
    </w:rPr>
  </w:style>
  <w:style w:type="character" w:customStyle="1" w:styleId="Exact">
    <w:name w:val="Основной текст Exact"/>
    <w:rsid w:val="00512D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paragraph" w:customStyle="1" w:styleId="21">
    <w:name w:val="Основной текст2"/>
    <w:basedOn w:val="a"/>
    <w:link w:val="af2"/>
    <w:rsid w:val="00512D92"/>
    <w:pPr>
      <w:widowControl w:val="0"/>
      <w:shd w:val="clear" w:color="auto" w:fill="FFFFFF"/>
      <w:spacing w:line="0" w:lineRule="atLeast"/>
      <w:ind w:hanging="1680"/>
    </w:pPr>
    <w:rPr>
      <w:rFonts w:asciiTheme="minorHAnsi" w:hAnsiTheme="minorHAnsi"/>
      <w:sz w:val="26"/>
      <w:szCs w:val="26"/>
    </w:rPr>
  </w:style>
  <w:style w:type="paragraph" w:customStyle="1" w:styleId="ConsPlusNormal">
    <w:name w:val="ConsPlusNormal"/>
    <w:link w:val="ConsPlusNormal0"/>
    <w:rsid w:val="00512D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Абзац списка Знак"/>
    <w:link w:val="ad"/>
    <w:uiPriority w:val="99"/>
    <w:locked/>
    <w:rsid w:val="00512D92"/>
    <w:rPr>
      <w:rFonts w:ascii="Times New Roman" w:hAnsi="Times New Roman"/>
      <w:sz w:val="28"/>
    </w:rPr>
  </w:style>
  <w:style w:type="character" w:customStyle="1" w:styleId="ConsPlusNormal0">
    <w:name w:val="ConsPlusNormal Знак"/>
    <w:link w:val="ConsPlusNormal"/>
    <w:locked/>
    <w:rsid w:val="00512D9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A69E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s1">
    <w:name w:val="s_1"/>
    <w:basedOn w:val="a"/>
    <w:rsid w:val="0099182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af4"/>
    <w:rsid w:val="005E7602"/>
    <w:rPr>
      <w:rFonts w:eastAsia="Times New Roman" w:cs="Times New Roman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5E76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5E7602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6">
    <w:name w:val="Normal (Web)"/>
    <w:basedOn w:val="a"/>
    <w:uiPriority w:val="99"/>
    <w:rsid w:val="00943EA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6362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863623"/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styleId="af7">
    <w:name w:val="List"/>
    <w:basedOn w:val="a"/>
    <w:rsid w:val="00863623"/>
    <w:pPr>
      <w:autoSpaceDE w:val="0"/>
      <w:autoSpaceDN w:val="0"/>
      <w:ind w:left="283" w:hanging="283"/>
    </w:pPr>
    <w:rPr>
      <w:rFonts w:eastAsia="Times New Roman" w:cs="Times New Roman"/>
      <w:sz w:val="20"/>
      <w:szCs w:val="20"/>
      <w:lang w:eastAsia="ru-RU"/>
    </w:rPr>
  </w:style>
  <w:style w:type="character" w:customStyle="1" w:styleId="TextNPA">
    <w:name w:val="Text NPA"/>
    <w:rsid w:val="00863623"/>
    <w:rPr>
      <w:rFonts w:ascii="Courier New" w:hAnsi="Courier New"/>
    </w:rPr>
  </w:style>
  <w:style w:type="paragraph" w:styleId="22">
    <w:name w:val="Body Text Indent 2"/>
    <w:basedOn w:val="a"/>
    <w:link w:val="23"/>
    <w:rsid w:val="00863623"/>
    <w:pPr>
      <w:ind w:left="4859"/>
    </w:pPr>
    <w:rPr>
      <w:rFonts w:eastAsia="Times New Roman" w:cs="Times New Roman"/>
      <w:szCs w:val="28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8636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863623"/>
    <w:pPr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9">
    <w:name w:val="Таблицы (моноширинный)"/>
    <w:basedOn w:val="a"/>
    <w:next w:val="a"/>
    <w:rsid w:val="00863623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a">
    <w:name w:val="FollowedHyperlink"/>
    <w:rsid w:val="00863623"/>
    <w:rPr>
      <w:color w:val="800080"/>
      <w:u w:val="single"/>
    </w:rPr>
  </w:style>
  <w:style w:type="paragraph" w:customStyle="1" w:styleId="afb">
    <w:name w:val="Знак Знак Знак Знак"/>
    <w:basedOn w:val="a"/>
    <w:rsid w:val="008636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c">
    <w:name w:val="Emphasis"/>
    <w:uiPriority w:val="20"/>
    <w:qFormat/>
    <w:rsid w:val="00863623"/>
    <w:rPr>
      <w:i/>
      <w:iCs/>
    </w:rPr>
  </w:style>
  <w:style w:type="paragraph" w:styleId="afd">
    <w:name w:val="Body Text Indent"/>
    <w:basedOn w:val="a"/>
    <w:link w:val="afe"/>
    <w:rsid w:val="00863623"/>
    <w:pPr>
      <w:spacing w:after="120" w:line="276" w:lineRule="auto"/>
      <w:ind w:left="283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e">
    <w:name w:val="Основной текст с отступом Знак"/>
    <w:basedOn w:val="a0"/>
    <w:link w:val="afd"/>
    <w:rsid w:val="00863623"/>
    <w:rPr>
      <w:rFonts w:ascii="Calibri" w:eastAsia="Times New Roman" w:hAnsi="Calibri" w:cs="Times New Roman"/>
      <w:lang w:eastAsia="ru-RU"/>
    </w:rPr>
  </w:style>
  <w:style w:type="paragraph" w:styleId="aff">
    <w:name w:val="footer"/>
    <w:basedOn w:val="a"/>
    <w:link w:val="aff0"/>
    <w:uiPriority w:val="99"/>
    <w:unhideWhenUsed/>
    <w:rsid w:val="0086362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sz w:val="22"/>
    </w:rPr>
  </w:style>
  <w:style w:type="character" w:customStyle="1" w:styleId="aff0">
    <w:name w:val="Нижний колонтитул Знак"/>
    <w:basedOn w:val="a0"/>
    <w:link w:val="aff"/>
    <w:uiPriority w:val="99"/>
    <w:rsid w:val="00863623"/>
    <w:rPr>
      <w:rFonts w:ascii="Calibri" w:eastAsia="Calibri" w:hAnsi="Calibri" w:cs="Times New Roman"/>
    </w:rPr>
  </w:style>
  <w:style w:type="character" w:customStyle="1" w:styleId="hmaodepartmentemail">
    <w:name w:val="hmao_department_email"/>
    <w:rsid w:val="00863623"/>
  </w:style>
  <w:style w:type="character" w:styleId="aff1">
    <w:name w:val="Strong"/>
    <w:uiPriority w:val="22"/>
    <w:qFormat/>
    <w:rsid w:val="00863623"/>
    <w:rPr>
      <w:b/>
      <w:bCs/>
    </w:rPr>
  </w:style>
  <w:style w:type="paragraph" w:styleId="aff2">
    <w:name w:val="annotation subject"/>
    <w:basedOn w:val="a9"/>
    <w:next w:val="a9"/>
    <w:link w:val="aff3"/>
    <w:uiPriority w:val="99"/>
    <w:semiHidden/>
    <w:unhideWhenUsed/>
    <w:rsid w:val="00863623"/>
    <w:pPr>
      <w:spacing w:line="276" w:lineRule="auto"/>
    </w:pPr>
    <w:rPr>
      <w:b/>
      <w:bCs/>
    </w:rPr>
  </w:style>
  <w:style w:type="character" w:customStyle="1" w:styleId="aff3">
    <w:name w:val="Тема примечания Знак"/>
    <w:basedOn w:val="aa"/>
    <w:link w:val="aff2"/>
    <w:uiPriority w:val="99"/>
    <w:semiHidden/>
    <w:rsid w:val="0086362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944B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9007763.0" TargetMode="External"/><Relationship Id="rId13" Type="http://schemas.openxmlformats.org/officeDocument/2006/relationships/hyperlink" Target="consultantplus://offline/ref=61FD32DFAAF8A0146EBAFFC5D98CBE35C61F88617B4B264FDBD3EB53B504832057BE44BA9F4E540788940E991E3D6B0D8111B906905D6293o9i1K" TargetMode="External"/><Relationship Id="rId18" Type="http://schemas.openxmlformats.org/officeDocument/2006/relationships/hyperlink" Target="garantF1://12084522.21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1FD32DFAAF8A0146EBAFFC5D98CBE35C61E8A607841264FDBD3EB53B504832057BE44BA9F4E540288940E991E3D6B0D8111B906905D6293o9i1K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12077515.16011" TargetMode="External"/><Relationship Id="rId17" Type="http://schemas.openxmlformats.org/officeDocument/2006/relationships/hyperlink" Target="garantF1://71262988.1005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garantF1://71262988.1003" TargetMode="External"/><Relationship Id="rId20" Type="http://schemas.openxmlformats.org/officeDocument/2006/relationships/hyperlink" Target="garantF1://70093794.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94874.0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garantF1://71262988.1002" TargetMode="External"/><Relationship Id="rId23" Type="http://schemas.openxmlformats.org/officeDocument/2006/relationships/hyperlink" Target="garantF1://12077515.0" TargetMode="External"/><Relationship Id="rId10" Type="http://schemas.openxmlformats.org/officeDocument/2006/relationships/hyperlink" Target="garantF1://10003000.0" TargetMode="External"/><Relationship Id="rId19" Type="http://schemas.openxmlformats.org/officeDocument/2006/relationships/hyperlink" Target="garantF1://70093794.1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9007763.0" TargetMode="External"/><Relationship Id="rId14" Type="http://schemas.openxmlformats.org/officeDocument/2006/relationships/hyperlink" Target="consultantplus://offline/ref=61FD32DFAAF8A0146EBAFFC5D98CBE35C61F88617B4B264FDBD3EB53B504832057BE44BA9F4E54078A940E991E3D6B0D8111B906905D6293o9i1K" TargetMode="External"/><Relationship Id="rId22" Type="http://schemas.openxmlformats.org/officeDocument/2006/relationships/hyperlink" Target="garantF1://12077515.1601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9DF6D-4F8D-41C5-BC7E-B3AD9DA71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12</Pages>
  <Words>4634</Words>
  <Characters>26417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Мединцева Светлана Геннадьевна</cp:lastModifiedBy>
  <cp:revision>13</cp:revision>
  <cp:lastPrinted>2021-08-03T10:59:00Z</cp:lastPrinted>
  <dcterms:created xsi:type="dcterms:W3CDTF">2021-07-19T11:26:00Z</dcterms:created>
  <dcterms:modified xsi:type="dcterms:W3CDTF">2021-08-06T07:10:00Z</dcterms:modified>
</cp:coreProperties>
</file>